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35" w:rsidRPr="00137F23" w:rsidRDefault="00E54135" w:rsidP="00E54135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137F2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53BA013" wp14:editId="0B78F07E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7F23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E54135" w:rsidRPr="00137F23" w:rsidRDefault="00E54135" w:rsidP="00E54135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137F23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E54135" w:rsidRPr="00137F23" w:rsidRDefault="00E54135" w:rsidP="00E54135">
      <w:pPr>
        <w:pStyle w:val="Corpodetexto"/>
        <w:rPr>
          <w:rFonts w:ascii="Times New Roman" w:hAnsi="Times New Roman"/>
        </w:rPr>
      </w:pPr>
    </w:p>
    <w:p w:rsidR="00E54135" w:rsidRPr="00137F23" w:rsidRDefault="00E54135" w:rsidP="00E54135">
      <w:pPr>
        <w:rPr>
          <w:rFonts w:ascii="Times New Roman" w:hAnsi="Times New Roman" w:cs="Times New Roman"/>
          <w:b/>
          <w:sz w:val="24"/>
          <w:szCs w:val="24"/>
        </w:rPr>
      </w:pPr>
    </w:p>
    <w:p w:rsidR="00E54135" w:rsidRDefault="00E54135" w:rsidP="00E54135">
      <w:pPr>
        <w:tabs>
          <w:tab w:val="left" w:pos="1745"/>
        </w:tabs>
        <w:rPr>
          <w:rFonts w:ascii="Times New Roman" w:hAnsi="Times New Roman" w:cs="Times New Roman"/>
          <w:b/>
          <w:sz w:val="24"/>
          <w:szCs w:val="24"/>
        </w:rPr>
      </w:pPr>
      <w:r w:rsidRPr="00137F23">
        <w:rPr>
          <w:rFonts w:ascii="Times New Roman" w:hAnsi="Times New Roman" w:cs="Times New Roman"/>
          <w:b/>
          <w:sz w:val="24"/>
          <w:szCs w:val="24"/>
        </w:rPr>
        <w:tab/>
      </w:r>
    </w:p>
    <w:p w:rsidR="00E54135" w:rsidRPr="00137F23" w:rsidRDefault="00E54135" w:rsidP="00E54135">
      <w:pPr>
        <w:tabs>
          <w:tab w:val="left" w:pos="1745"/>
        </w:tabs>
        <w:rPr>
          <w:rFonts w:ascii="Times New Roman" w:hAnsi="Times New Roman" w:cs="Times New Roman"/>
          <w:b/>
          <w:sz w:val="24"/>
          <w:szCs w:val="24"/>
        </w:rPr>
      </w:pPr>
    </w:p>
    <w:p w:rsidR="00E54135" w:rsidRPr="00137F23" w:rsidRDefault="00E54135" w:rsidP="00E54135">
      <w:pPr>
        <w:tabs>
          <w:tab w:val="left" w:pos="1745"/>
        </w:tabs>
        <w:rPr>
          <w:rFonts w:ascii="Times New Roman" w:hAnsi="Times New Roman" w:cs="Times New Roman"/>
          <w:b/>
          <w:sz w:val="24"/>
          <w:szCs w:val="24"/>
        </w:rPr>
      </w:pPr>
    </w:p>
    <w:p w:rsidR="00E54135" w:rsidRPr="00137F23" w:rsidRDefault="00E54135" w:rsidP="00E54135">
      <w:pPr>
        <w:rPr>
          <w:rFonts w:ascii="Times New Roman" w:hAnsi="Times New Roman" w:cs="Times New Roman"/>
          <w:b/>
          <w:sz w:val="24"/>
          <w:szCs w:val="24"/>
        </w:rPr>
      </w:pPr>
      <w:r w:rsidRPr="00137F23">
        <w:rPr>
          <w:rFonts w:ascii="Times New Roman" w:hAnsi="Times New Roman" w:cs="Times New Roman"/>
          <w:b/>
          <w:sz w:val="24"/>
          <w:szCs w:val="24"/>
        </w:rPr>
        <w:t>PORTARIA Nº</w:t>
      </w:r>
      <w:r>
        <w:rPr>
          <w:rFonts w:ascii="Times New Roman" w:hAnsi="Times New Roman" w:cs="Times New Roman"/>
          <w:b/>
          <w:sz w:val="24"/>
          <w:szCs w:val="24"/>
        </w:rPr>
        <w:t>778b</w:t>
      </w:r>
      <w:r w:rsidRPr="00137F23">
        <w:rPr>
          <w:rFonts w:ascii="Times New Roman" w:hAnsi="Times New Roman" w:cs="Times New Roman"/>
          <w:b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sz w:val="24"/>
          <w:szCs w:val="24"/>
        </w:rPr>
        <w:t>20 de dezembro</w:t>
      </w:r>
      <w:r w:rsidRPr="00137F23">
        <w:rPr>
          <w:rFonts w:ascii="Times New Roman" w:hAnsi="Times New Roman" w:cs="Times New Roman"/>
          <w:b/>
          <w:sz w:val="24"/>
          <w:szCs w:val="24"/>
        </w:rPr>
        <w:t xml:space="preserve"> de 2024.</w:t>
      </w:r>
    </w:p>
    <w:p w:rsidR="00E54135" w:rsidRPr="00137F23" w:rsidRDefault="00E54135" w:rsidP="00E54135">
      <w:pPr>
        <w:rPr>
          <w:rFonts w:ascii="Times New Roman" w:hAnsi="Times New Roman" w:cs="Times New Roman"/>
          <w:b/>
          <w:sz w:val="24"/>
          <w:szCs w:val="24"/>
        </w:rPr>
      </w:pPr>
    </w:p>
    <w:p w:rsidR="00E54135" w:rsidRPr="00137F23" w:rsidRDefault="00E54135" w:rsidP="00E54135">
      <w:pPr>
        <w:rPr>
          <w:rFonts w:ascii="Times New Roman" w:hAnsi="Times New Roman" w:cs="Times New Roman"/>
          <w:b/>
          <w:sz w:val="24"/>
          <w:szCs w:val="24"/>
        </w:rPr>
      </w:pPr>
    </w:p>
    <w:p w:rsidR="00E54135" w:rsidRPr="00137F23" w:rsidRDefault="00E54135" w:rsidP="00E54135">
      <w:pPr>
        <w:ind w:left="3261"/>
        <w:rPr>
          <w:rFonts w:ascii="Times New Roman" w:hAnsi="Times New Roman" w:cs="Times New Roman"/>
          <w:sz w:val="24"/>
          <w:szCs w:val="24"/>
        </w:rPr>
      </w:pPr>
      <w:r w:rsidRPr="00137F23">
        <w:rPr>
          <w:rFonts w:ascii="Times New Roman" w:hAnsi="Times New Roman" w:cs="Times New Roman"/>
          <w:b/>
          <w:sz w:val="24"/>
          <w:szCs w:val="24"/>
        </w:rPr>
        <w:t xml:space="preserve">ESTABELECE A TRANSFERÊNCIA DO VEÍCULO UTILIZADO PELA SECRETARIA MUNICIPAL </w:t>
      </w:r>
      <w:r>
        <w:rPr>
          <w:rFonts w:ascii="Times New Roman" w:hAnsi="Times New Roman" w:cs="Times New Roman"/>
          <w:b/>
          <w:sz w:val="24"/>
          <w:szCs w:val="24"/>
        </w:rPr>
        <w:t>DA ADMINISTRAÇÃO</w:t>
      </w:r>
      <w:r w:rsidRPr="00137F23">
        <w:rPr>
          <w:rFonts w:ascii="Times New Roman" w:hAnsi="Times New Roman" w:cs="Times New Roman"/>
          <w:b/>
          <w:sz w:val="24"/>
          <w:szCs w:val="24"/>
        </w:rPr>
        <w:t xml:space="preserve"> PARA A SECRETARIA MUNICIPAL DE </w:t>
      </w:r>
      <w:r>
        <w:rPr>
          <w:rFonts w:ascii="Times New Roman" w:hAnsi="Times New Roman" w:cs="Times New Roman"/>
          <w:b/>
          <w:sz w:val="24"/>
          <w:szCs w:val="24"/>
        </w:rPr>
        <w:t>SAÚDE</w:t>
      </w:r>
      <w:r w:rsidRPr="00137F23">
        <w:rPr>
          <w:rFonts w:ascii="Times New Roman" w:hAnsi="Times New Roman" w:cs="Times New Roman"/>
          <w:b/>
          <w:sz w:val="24"/>
          <w:szCs w:val="24"/>
        </w:rPr>
        <w:t xml:space="preserve"> – SC.</w:t>
      </w:r>
    </w:p>
    <w:p w:rsidR="00E54135" w:rsidRPr="00137F23" w:rsidRDefault="00E54135" w:rsidP="00E54135">
      <w:pPr>
        <w:rPr>
          <w:rFonts w:ascii="Times New Roman" w:hAnsi="Times New Roman" w:cs="Times New Roman"/>
          <w:sz w:val="24"/>
          <w:szCs w:val="24"/>
        </w:rPr>
      </w:pPr>
    </w:p>
    <w:p w:rsidR="00E54135" w:rsidRPr="00137F23" w:rsidRDefault="00E54135" w:rsidP="00E54135">
      <w:pPr>
        <w:ind w:left="3261"/>
        <w:rPr>
          <w:rFonts w:ascii="Times New Roman" w:hAnsi="Times New Roman" w:cs="Times New Roman"/>
          <w:sz w:val="24"/>
          <w:szCs w:val="24"/>
        </w:rPr>
      </w:pPr>
      <w:r w:rsidRPr="00137F23">
        <w:rPr>
          <w:rFonts w:ascii="Times New Roman" w:hAnsi="Times New Roman" w:cs="Times New Roman"/>
          <w:b/>
          <w:sz w:val="24"/>
          <w:szCs w:val="24"/>
        </w:rPr>
        <w:t>O Prefeito Municipal de Entre Rios, Estado de Santa Catarina, no uso das atribuições que lhe são conferidas pela Lei Orgânica deste Município, determina:</w:t>
      </w:r>
    </w:p>
    <w:p w:rsidR="00E54135" w:rsidRDefault="00E54135" w:rsidP="00E54135">
      <w:pPr>
        <w:rPr>
          <w:rFonts w:ascii="Times New Roman" w:hAnsi="Times New Roman" w:cs="Times New Roman"/>
          <w:sz w:val="24"/>
          <w:szCs w:val="24"/>
        </w:rPr>
      </w:pPr>
    </w:p>
    <w:p w:rsidR="00E54135" w:rsidRDefault="00E54135" w:rsidP="00E54135">
      <w:pPr>
        <w:rPr>
          <w:rFonts w:ascii="Times New Roman" w:hAnsi="Times New Roman" w:cs="Times New Roman"/>
          <w:sz w:val="24"/>
          <w:szCs w:val="24"/>
        </w:rPr>
      </w:pPr>
    </w:p>
    <w:p w:rsidR="00E54135" w:rsidRPr="00137F23" w:rsidRDefault="00E54135" w:rsidP="00E54135">
      <w:pPr>
        <w:rPr>
          <w:rFonts w:ascii="Times New Roman" w:hAnsi="Times New Roman" w:cs="Times New Roman"/>
          <w:sz w:val="24"/>
          <w:szCs w:val="24"/>
        </w:rPr>
      </w:pPr>
    </w:p>
    <w:p w:rsidR="00E54135" w:rsidRPr="00137F23" w:rsidRDefault="00E54135" w:rsidP="00E541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F23">
        <w:rPr>
          <w:rFonts w:ascii="Times New Roman" w:hAnsi="Times New Roman" w:cs="Times New Roman"/>
          <w:sz w:val="24"/>
          <w:szCs w:val="24"/>
        </w:rPr>
        <w:t xml:space="preserve">Art. 1º Fica estabelecido e transferido como de utilização exclusiva da Secretaria Municipal de </w:t>
      </w:r>
      <w:r>
        <w:rPr>
          <w:rFonts w:ascii="Times New Roman" w:hAnsi="Times New Roman" w:cs="Times New Roman"/>
          <w:sz w:val="24"/>
          <w:szCs w:val="24"/>
        </w:rPr>
        <w:t>Saúde,</w:t>
      </w:r>
      <w:r w:rsidRPr="00137F23">
        <w:rPr>
          <w:rFonts w:ascii="Times New Roman" w:hAnsi="Times New Roman" w:cs="Times New Roman"/>
          <w:sz w:val="24"/>
          <w:szCs w:val="24"/>
        </w:rPr>
        <w:t xml:space="preserve"> o veículo </w:t>
      </w:r>
      <w:r>
        <w:rPr>
          <w:rFonts w:ascii="Times New Roman" w:hAnsi="Times New Roman" w:cs="Times New Roman"/>
          <w:sz w:val="24"/>
          <w:szCs w:val="24"/>
        </w:rPr>
        <w:t xml:space="preserve">I/FIAT TITANO VOLCANO,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renavam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01396989614,</w:t>
      </w:r>
      <w:r w:rsidRPr="00137F23">
        <w:rPr>
          <w:rFonts w:ascii="Times New Roman" w:hAnsi="Times New Roman" w:cs="Times New Roman"/>
          <w:sz w:val="24"/>
          <w:szCs w:val="24"/>
        </w:rPr>
        <w:t xml:space="preserve"> placa </w:t>
      </w:r>
      <w:r>
        <w:rPr>
          <w:rFonts w:ascii="Times New Roman" w:hAnsi="Times New Roman" w:cs="Times New Roman"/>
          <w:sz w:val="24"/>
          <w:szCs w:val="24"/>
        </w:rPr>
        <w:t>RYU9D36</w:t>
      </w:r>
      <w:r w:rsidRPr="00137F23">
        <w:rPr>
          <w:rFonts w:ascii="Times New Roman" w:hAnsi="Times New Roman" w:cs="Times New Roman"/>
          <w:sz w:val="24"/>
          <w:szCs w:val="24"/>
        </w:rPr>
        <w:t>, ano de fabricação e modelo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37F23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37F23">
        <w:rPr>
          <w:rFonts w:ascii="Times New Roman" w:hAnsi="Times New Roman" w:cs="Times New Roman"/>
          <w:sz w:val="24"/>
          <w:szCs w:val="24"/>
        </w:rPr>
        <w:t>.</w:t>
      </w:r>
    </w:p>
    <w:p w:rsidR="00E54135" w:rsidRDefault="00E54135" w:rsidP="00E541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4135" w:rsidRDefault="00E54135" w:rsidP="00E54135">
      <w:pPr>
        <w:rPr>
          <w:rFonts w:ascii="Times New Roman" w:hAnsi="Times New Roman" w:cs="Times New Roman"/>
          <w:sz w:val="24"/>
          <w:szCs w:val="24"/>
        </w:rPr>
      </w:pPr>
    </w:p>
    <w:p w:rsidR="00E54135" w:rsidRPr="00137F23" w:rsidRDefault="00E54135" w:rsidP="00E54135">
      <w:pPr>
        <w:rPr>
          <w:rFonts w:ascii="Times New Roman" w:hAnsi="Times New Roman" w:cs="Times New Roman"/>
          <w:sz w:val="24"/>
          <w:szCs w:val="24"/>
        </w:rPr>
      </w:pPr>
    </w:p>
    <w:p w:rsidR="00E54135" w:rsidRPr="00137F23" w:rsidRDefault="00E54135" w:rsidP="00E541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7F23">
        <w:rPr>
          <w:rFonts w:ascii="Times New Roman" w:hAnsi="Times New Roman" w:cs="Times New Roman"/>
          <w:sz w:val="24"/>
          <w:szCs w:val="24"/>
        </w:rPr>
        <w:t>Art. 2º Esta Portaria entra em vigor na data da sua publicação, ficando revogadas as disposições em contrário.</w:t>
      </w:r>
    </w:p>
    <w:p w:rsidR="00E54135" w:rsidRDefault="00E54135" w:rsidP="00E54135">
      <w:pPr>
        <w:rPr>
          <w:rFonts w:ascii="Times New Roman" w:hAnsi="Times New Roman" w:cs="Times New Roman"/>
          <w:sz w:val="24"/>
          <w:szCs w:val="24"/>
        </w:rPr>
      </w:pPr>
    </w:p>
    <w:p w:rsidR="00E54135" w:rsidRDefault="00E54135" w:rsidP="00E54135">
      <w:pPr>
        <w:rPr>
          <w:rFonts w:ascii="Times New Roman" w:hAnsi="Times New Roman" w:cs="Times New Roman"/>
          <w:sz w:val="24"/>
          <w:szCs w:val="24"/>
        </w:rPr>
      </w:pPr>
    </w:p>
    <w:p w:rsidR="00E54135" w:rsidRDefault="00E54135" w:rsidP="00E54135">
      <w:pPr>
        <w:rPr>
          <w:rFonts w:ascii="Times New Roman" w:hAnsi="Times New Roman" w:cs="Times New Roman"/>
          <w:sz w:val="24"/>
          <w:szCs w:val="24"/>
        </w:rPr>
      </w:pPr>
    </w:p>
    <w:p w:rsidR="00E54135" w:rsidRPr="00137F23" w:rsidRDefault="00E54135" w:rsidP="00E54135">
      <w:pPr>
        <w:rPr>
          <w:rFonts w:ascii="Times New Roman" w:hAnsi="Times New Roman" w:cs="Times New Roman"/>
          <w:sz w:val="24"/>
          <w:szCs w:val="24"/>
        </w:rPr>
      </w:pPr>
    </w:p>
    <w:p w:rsidR="00E54135" w:rsidRPr="00137F23" w:rsidRDefault="00E54135" w:rsidP="00E54135">
      <w:pPr>
        <w:rPr>
          <w:rFonts w:ascii="Times New Roman" w:hAnsi="Times New Roman" w:cs="Times New Roman"/>
          <w:sz w:val="24"/>
          <w:szCs w:val="24"/>
        </w:rPr>
      </w:pPr>
      <w:r w:rsidRPr="00137F23">
        <w:rPr>
          <w:rFonts w:ascii="Times New Roman" w:hAnsi="Times New Roman" w:cs="Times New Roman"/>
          <w:sz w:val="24"/>
          <w:szCs w:val="24"/>
        </w:rPr>
        <w:t>GABINETE DO PREFEITO MUNICIPAL DE ENTRE RIOS, em Entre Rios, Estado de Santa Catarina, aos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37F23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dezembro </w:t>
      </w:r>
      <w:r w:rsidRPr="00137F23">
        <w:rPr>
          <w:rFonts w:ascii="Times New Roman" w:hAnsi="Times New Roman" w:cs="Times New Roman"/>
          <w:sz w:val="24"/>
          <w:szCs w:val="24"/>
        </w:rPr>
        <w:t>do ano de 2024.</w:t>
      </w:r>
    </w:p>
    <w:p w:rsidR="00E54135" w:rsidRPr="00137F23" w:rsidRDefault="00E54135" w:rsidP="00E54135">
      <w:pPr>
        <w:rPr>
          <w:rFonts w:ascii="Times New Roman" w:hAnsi="Times New Roman" w:cs="Times New Roman"/>
          <w:sz w:val="24"/>
          <w:szCs w:val="24"/>
        </w:rPr>
      </w:pPr>
    </w:p>
    <w:p w:rsidR="00E54135" w:rsidRPr="00137F23" w:rsidRDefault="00E54135" w:rsidP="00E54135">
      <w:pPr>
        <w:rPr>
          <w:rFonts w:ascii="Times New Roman" w:hAnsi="Times New Roman" w:cs="Times New Roman"/>
          <w:sz w:val="24"/>
          <w:szCs w:val="24"/>
        </w:rPr>
      </w:pPr>
    </w:p>
    <w:p w:rsidR="00E54135" w:rsidRPr="00137F23" w:rsidRDefault="00E54135" w:rsidP="00E54135">
      <w:pPr>
        <w:rPr>
          <w:rFonts w:ascii="Times New Roman" w:hAnsi="Times New Roman" w:cs="Times New Roman"/>
          <w:sz w:val="24"/>
          <w:szCs w:val="24"/>
        </w:rPr>
      </w:pPr>
    </w:p>
    <w:p w:rsidR="00E54135" w:rsidRPr="00137F23" w:rsidRDefault="00E54135" w:rsidP="00E5413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F23">
        <w:rPr>
          <w:rFonts w:ascii="Times New Roman" w:hAnsi="Times New Roman" w:cs="Times New Roman"/>
          <w:sz w:val="24"/>
          <w:szCs w:val="24"/>
        </w:rPr>
        <w:t>JOÃO MARIA ROQUE</w:t>
      </w:r>
    </w:p>
    <w:p w:rsidR="00E54135" w:rsidRPr="00137F23" w:rsidRDefault="00E54135" w:rsidP="00E5413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F23">
        <w:rPr>
          <w:rFonts w:ascii="Times New Roman" w:hAnsi="Times New Roman" w:cs="Times New Roman"/>
          <w:sz w:val="24"/>
          <w:szCs w:val="24"/>
        </w:rPr>
        <w:t>Prefeito Municipal</w:t>
      </w:r>
    </w:p>
    <w:p w:rsidR="00E54135" w:rsidRDefault="00E54135" w:rsidP="00E54135"/>
    <w:p w:rsidR="008E121C" w:rsidRDefault="008E121C"/>
    <w:p w:rsidR="00E54135" w:rsidRDefault="00E54135"/>
    <w:p w:rsidR="00E54135" w:rsidRDefault="00E54135"/>
    <w:sectPr w:rsidR="00E54135" w:rsidSect="00E722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35"/>
    <w:rsid w:val="008E121C"/>
    <w:rsid w:val="00E5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35"/>
    <w:pPr>
      <w:spacing w:after="0" w:line="276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54135"/>
    <w:pPr>
      <w:autoSpaceDE w:val="0"/>
      <w:autoSpaceDN w:val="0"/>
      <w:spacing w:line="240" w:lineRule="auto"/>
    </w:pPr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4135"/>
    <w:rPr>
      <w:rFonts w:ascii="Century Gothic" w:eastAsia="Times New Roman" w:hAnsi="Century Gothic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35"/>
    <w:pPr>
      <w:spacing w:after="0" w:line="276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54135"/>
    <w:pPr>
      <w:autoSpaceDE w:val="0"/>
      <w:autoSpaceDN w:val="0"/>
      <w:spacing w:line="240" w:lineRule="auto"/>
    </w:pPr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4135"/>
    <w:rPr>
      <w:rFonts w:ascii="Century Gothic" w:eastAsia="Times New Roman" w:hAnsi="Century Gothic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2024-12-27T12:53:00Z</cp:lastPrinted>
  <dcterms:created xsi:type="dcterms:W3CDTF">2024-12-27T12:44:00Z</dcterms:created>
  <dcterms:modified xsi:type="dcterms:W3CDTF">2024-12-27T12:53:00Z</dcterms:modified>
</cp:coreProperties>
</file>