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B" w:rsidRPr="00A21838" w:rsidRDefault="00DF1CDB" w:rsidP="00DF1CDB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87E828B" wp14:editId="6862E6A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F1CDB" w:rsidRPr="00A21838" w:rsidRDefault="00DF1CDB" w:rsidP="00DF1CD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nº738 de 20 de dezembro de 2024</w:t>
      </w:r>
    </w:p>
    <w:p w:rsidR="00DF1CDB" w:rsidRPr="00163CFC" w:rsidRDefault="00DF1CDB" w:rsidP="00DF1CDB">
      <w:pPr>
        <w:jc w:val="both"/>
        <w:rPr>
          <w:rFonts w:ascii="Book Antiqua" w:hAnsi="Book Antiqua"/>
          <w:b/>
          <w:sz w:val="24"/>
          <w:szCs w:val="24"/>
        </w:rPr>
      </w:pPr>
    </w:p>
    <w:p w:rsidR="00DF1CDB" w:rsidRPr="00085613" w:rsidRDefault="00DF1CDB" w:rsidP="00DF1CDB">
      <w:pPr>
        <w:jc w:val="both"/>
        <w:rPr>
          <w:rFonts w:ascii="Book Antiqua" w:hAnsi="Book Antiqua"/>
          <w:sz w:val="24"/>
          <w:szCs w:val="24"/>
        </w:rPr>
      </w:pPr>
    </w:p>
    <w:p w:rsidR="00DF1CDB" w:rsidRPr="009A6A06" w:rsidRDefault="00DF1CDB" w:rsidP="00DF1CDB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 xml:space="preserve">REVOGA A PORTARIA Nº262/2024 QUE ALTERAVA A JORNADA DE TRABALHO DA SERVIDORA PÚBLICA MUNICIPAL CLARICE FELISBINO DOS ANJOS, LOTADA NA FUNÇÃO DE PROFESSOR DE ENSINO FUNDAMENTAL,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DF1CDB" w:rsidRPr="009A6A06" w:rsidRDefault="00DF1CDB" w:rsidP="00DF1CDB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DF1CDB" w:rsidRPr="00085613" w:rsidRDefault="00DF1CDB" w:rsidP="00DF1CDB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DF1CDB" w:rsidRDefault="00DF1CDB" w:rsidP="00DF1CDB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2024;</w:t>
      </w:r>
    </w:p>
    <w:p w:rsidR="00DF1CDB" w:rsidRDefault="00DF1CDB" w:rsidP="00DF1CDB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DF1CDB" w:rsidRPr="00085613" w:rsidRDefault="00DF1CDB" w:rsidP="00DF1CDB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DF1CDB" w:rsidRPr="00085613" w:rsidRDefault="00DF1CDB" w:rsidP="00DF1CDB">
      <w:pPr>
        <w:ind w:firstLine="1701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260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r>
        <w:rPr>
          <w:sz w:val="24"/>
          <w:szCs w:val="24"/>
        </w:rPr>
        <w:t xml:space="preserve">Clarice </w:t>
      </w:r>
      <w:proofErr w:type="spellStart"/>
      <w:r>
        <w:rPr>
          <w:sz w:val="24"/>
          <w:szCs w:val="24"/>
        </w:rPr>
        <w:t>Felisbino</w:t>
      </w:r>
      <w:proofErr w:type="spellEnd"/>
      <w:r>
        <w:rPr>
          <w:sz w:val="24"/>
          <w:szCs w:val="24"/>
        </w:rPr>
        <w:t xml:space="preserve"> dos Anjos,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Ensino Fundamental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DF1CDB" w:rsidRDefault="00DF1CDB" w:rsidP="00DF1CDB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2025.</w:t>
      </w: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20 de dezembro de 2024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DF1CDB" w:rsidRPr="00085613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Pr="00085613" w:rsidRDefault="00DF1CDB" w:rsidP="00DF1CDB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DF1CDB" w:rsidRPr="00085613" w:rsidRDefault="00DF1CDB" w:rsidP="00DF1CD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DF1CDB" w:rsidRDefault="00DF1CDB" w:rsidP="00DF1CDB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</w:t>
      </w:r>
    </w:p>
    <w:proofErr w:type="gramEnd"/>
    <w:sectPr w:rsidR="00DF1CDB" w:rsidSect="00CC1FE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DB"/>
    <w:rsid w:val="00122512"/>
    <w:rsid w:val="008E121C"/>
    <w:rsid w:val="00BF08D9"/>
    <w:rsid w:val="00D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D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D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2024-12-17T12:08:00Z</cp:lastPrinted>
  <dcterms:created xsi:type="dcterms:W3CDTF">2024-12-20T11:09:00Z</dcterms:created>
  <dcterms:modified xsi:type="dcterms:W3CDTF">2024-12-20T11:09:00Z</dcterms:modified>
</cp:coreProperties>
</file>