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8" w:rsidRDefault="00001FD8" w:rsidP="00001FD8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5625BF7B" wp14:editId="012FB737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1FD8" w:rsidRPr="00BB38C3" w:rsidRDefault="00001FD8" w:rsidP="00001FD8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001FD8" w:rsidRPr="00BB38C3" w:rsidRDefault="00001FD8" w:rsidP="00001FD8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001FD8" w:rsidRPr="00BB38C3" w:rsidRDefault="00001FD8" w:rsidP="00001FD8">
      <w:pPr>
        <w:pStyle w:val="Corpodetexto"/>
        <w:rPr>
          <w:rFonts w:ascii="Times New Roman" w:hAnsi="Times New Roman"/>
        </w:rPr>
      </w:pPr>
    </w:p>
    <w:p w:rsidR="00001FD8" w:rsidRPr="00BB38C3" w:rsidRDefault="00001FD8" w:rsidP="00001FD8">
      <w:pPr>
        <w:pStyle w:val="Corpodetexto"/>
        <w:rPr>
          <w:rFonts w:ascii="Times New Roman" w:hAnsi="Times New Roman"/>
        </w:rPr>
      </w:pPr>
    </w:p>
    <w:p w:rsidR="00001FD8" w:rsidRPr="00BB38C3" w:rsidRDefault="00001FD8" w:rsidP="00001FD8">
      <w:pPr>
        <w:pStyle w:val="Corpodetexto"/>
        <w:rPr>
          <w:rFonts w:ascii="Times New Roman" w:hAnsi="Times New Roman"/>
        </w:rPr>
      </w:pPr>
    </w:p>
    <w:p w:rsidR="00001FD8" w:rsidRPr="00BB38C3" w:rsidRDefault="00001FD8" w:rsidP="00001FD8">
      <w:pPr>
        <w:pStyle w:val="Corpodetexto"/>
        <w:rPr>
          <w:rFonts w:ascii="Times New Roman" w:hAnsi="Times New Roman"/>
        </w:rPr>
      </w:pPr>
    </w:p>
    <w:p w:rsidR="00001FD8" w:rsidRPr="00BB38C3" w:rsidRDefault="00001FD8" w:rsidP="00001FD8">
      <w:pPr>
        <w:pStyle w:val="Corpodetexto"/>
        <w:rPr>
          <w:rFonts w:ascii="Times New Roman" w:hAnsi="Times New Roman"/>
        </w:rPr>
      </w:pPr>
    </w:p>
    <w:p w:rsidR="00001FD8" w:rsidRPr="00BB38C3" w:rsidRDefault="00001FD8" w:rsidP="00001FD8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726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001FD8" w:rsidRPr="00BB38C3" w:rsidRDefault="00001FD8" w:rsidP="00001FD8"/>
    <w:p w:rsidR="00001FD8" w:rsidRPr="00BB38C3" w:rsidRDefault="00001FD8" w:rsidP="00001FD8"/>
    <w:p w:rsidR="00001FD8" w:rsidRPr="00BB38C3" w:rsidRDefault="00001FD8" w:rsidP="00001FD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>, SILDES MARIA RODRIGUES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001FD8" w:rsidRPr="00BB38C3" w:rsidRDefault="00001FD8" w:rsidP="00001FD8">
      <w:pPr>
        <w:jc w:val="both"/>
      </w:pPr>
    </w:p>
    <w:p w:rsidR="00001FD8" w:rsidRPr="00BB38C3" w:rsidRDefault="00001FD8" w:rsidP="00001FD8">
      <w:pPr>
        <w:jc w:val="both"/>
      </w:pPr>
    </w:p>
    <w:p w:rsidR="00001FD8" w:rsidRPr="00BB38C3" w:rsidRDefault="00001FD8" w:rsidP="00001FD8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ind w:firstLine="2835"/>
        <w:jc w:val="both"/>
      </w:pPr>
      <w:r w:rsidRPr="00BB38C3">
        <w:t>RESOLVE:</w:t>
      </w:r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Sildes</w:t>
      </w:r>
      <w:proofErr w:type="spellEnd"/>
      <w:r>
        <w:rPr>
          <w:rFonts w:ascii="Times New Roman" w:hAnsi="Times New Roman" w:cs="Times New Roman"/>
          <w:color w:val="auto"/>
        </w:rPr>
        <w:t xml:space="preserve"> Maria Rodrigues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001FD8" w:rsidRPr="00BB38C3" w:rsidRDefault="00001FD8" w:rsidP="00001FD8">
      <w:pPr>
        <w:pStyle w:val="Recuodecorpodetexto3"/>
        <w:rPr>
          <w:rFonts w:ascii="Times New Roman" w:hAnsi="Times New Roman" w:cs="Times New Roman"/>
        </w:rPr>
      </w:pPr>
    </w:p>
    <w:p w:rsidR="00001FD8" w:rsidRPr="003B12F1" w:rsidRDefault="00001FD8" w:rsidP="00001FD8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001FD8" w:rsidRPr="003B12F1" w:rsidRDefault="00001FD8" w:rsidP="00001FD8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</w:t>
      </w:r>
      <w:proofErr w:type="gramStart"/>
      <w:r w:rsidRPr="003B12F1">
        <w:t>remuneração</w:t>
      </w:r>
      <w:proofErr w:type="gramEnd"/>
      <w:r w:rsidRPr="003B12F1">
        <w:t xml:space="preserve"> inclusa na folha de pagamento do mês em que completar o período para sua aquisição.</w:t>
      </w:r>
      <w:r>
        <w:t xml:space="preserve"> </w:t>
      </w:r>
    </w:p>
    <w:p w:rsidR="00001FD8" w:rsidRPr="00BB38C3" w:rsidRDefault="00001FD8" w:rsidP="00001FD8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001FD8" w:rsidRPr="00BB38C3" w:rsidRDefault="00001FD8" w:rsidP="00001FD8">
      <w:pPr>
        <w:ind w:firstLine="2835"/>
        <w:jc w:val="both"/>
      </w:pPr>
      <w:r w:rsidRPr="00BB38C3">
        <w:t xml:space="preserve">Artigo 2º. O período aquisitivo de férias compreende em </w:t>
      </w:r>
      <w:r>
        <w:t>01 de fevereiro d</w:t>
      </w:r>
      <w:r w:rsidRPr="00BB38C3">
        <w:t>e 202</w:t>
      </w:r>
      <w:r>
        <w:t xml:space="preserve">4 a 02 de fevereiro </w:t>
      </w:r>
      <w:r w:rsidRPr="00BB38C3">
        <w:t>de 202</w:t>
      </w:r>
      <w:r>
        <w:t>5</w:t>
      </w:r>
      <w:r w:rsidRPr="00BB38C3">
        <w:t>.</w:t>
      </w:r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ind w:firstLine="2835"/>
        <w:jc w:val="both"/>
      </w:pPr>
      <w:r w:rsidRPr="00BB38C3">
        <w:t>Artigo 4º. Revogam-se as disposições em contrário.</w:t>
      </w:r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001FD8" w:rsidRPr="00BB38C3" w:rsidRDefault="00001FD8" w:rsidP="00001FD8">
      <w:pPr>
        <w:ind w:firstLine="2835"/>
        <w:jc w:val="both"/>
      </w:pPr>
    </w:p>
    <w:p w:rsidR="00001FD8" w:rsidRPr="00BB38C3" w:rsidRDefault="00001FD8" w:rsidP="00001FD8">
      <w:pPr>
        <w:jc w:val="center"/>
        <w:rPr>
          <w:b/>
          <w:bCs/>
        </w:rPr>
      </w:pPr>
    </w:p>
    <w:p w:rsidR="00001FD8" w:rsidRPr="00BB38C3" w:rsidRDefault="00001FD8" w:rsidP="00001FD8">
      <w:pPr>
        <w:jc w:val="center"/>
        <w:rPr>
          <w:b/>
          <w:bCs/>
        </w:rPr>
      </w:pPr>
    </w:p>
    <w:p w:rsidR="00001FD8" w:rsidRPr="00BB38C3" w:rsidRDefault="00001FD8" w:rsidP="00001FD8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001FD8" w:rsidRPr="00BB38C3" w:rsidRDefault="00001FD8" w:rsidP="00001FD8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001FD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D8"/>
    <w:rsid w:val="00001FD8"/>
    <w:rsid w:val="002972AA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D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1FD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01FD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01FD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01FD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1FD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1FD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1FD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1FD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D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1FD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01FD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01FD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01FD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1FD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1FD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1FD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1FD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2024-12-12T18:30:00Z</cp:lastPrinted>
  <dcterms:created xsi:type="dcterms:W3CDTF">2024-12-19T13:49:00Z</dcterms:created>
  <dcterms:modified xsi:type="dcterms:W3CDTF">2024-12-19T13:49:00Z</dcterms:modified>
</cp:coreProperties>
</file>