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B7" w:rsidRDefault="00B600B7" w:rsidP="00B600B7"/>
    <w:p w:rsidR="00B600B7" w:rsidRDefault="003E25DD" w:rsidP="00B600B7">
      <w:r>
        <w:t>DECRETO Nº082</w:t>
      </w:r>
      <w:r w:rsidR="00B600B7">
        <w:t>/201</w:t>
      </w:r>
      <w:r>
        <w:t>7</w:t>
      </w:r>
    </w:p>
    <w:p w:rsidR="00B600B7" w:rsidRDefault="00B600B7" w:rsidP="00B600B7">
      <w:r>
        <w:t>De 17 de abril de 2017.</w:t>
      </w:r>
    </w:p>
    <w:p w:rsidR="00B600B7" w:rsidRDefault="00B600B7" w:rsidP="00B600B7">
      <w:pPr>
        <w:jc w:val="both"/>
      </w:pPr>
    </w:p>
    <w:p w:rsidR="00B600B7" w:rsidRDefault="00B600B7" w:rsidP="00B600B7">
      <w:pPr>
        <w:ind w:left="2268"/>
        <w:jc w:val="both"/>
        <w:rPr>
          <w:b/>
        </w:rPr>
      </w:pPr>
      <w:r>
        <w:t>“</w:t>
      </w:r>
      <w:r w:rsidRPr="00DA5125">
        <w:rPr>
          <w:b/>
        </w:rPr>
        <w:t>HOMOLOGA</w:t>
      </w:r>
      <w:r>
        <w:rPr>
          <w:b/>
        </w:rPr>
        <w:t>ÇÃO</w:t>
      </w:r>
      <w:r w:rsidRPr="00DA5125">
        <w:rPr>
          <w:b/>
        </w:rPr>
        <w:t xml:space="preserve"> DO </w:t>
      </w:r>
      <w:r w:rsidRPr="00DA5125">
        <w:rPr>
          <w:rFonts w:cs="Calibri"/>
          <w:b/>
          <w:bCs/>
        </w:rPr>
        <w:t xml:space="preserve">RESULTADO FINAL </w:t>
      </w:r>
      <w:r w:rsidRPr="00DA5125">
        <w:rPr>
          <w:b/>
        </w:rPr>
        <w:t>DO EDITAL DO PROCESSO SELETIVO N° 001/201</w:t>
      </w:r>
      <w:r>
        <w:rPr>
          <w:b/>
        </w:rPr>
        <w:t xml:space="preserve">7, </w:t>
      </w:r>
      <w:r w:rsidRPr="005C2113">
        <w:rPr>
          <w:rFonts w:cs="Calibri"/>
          <w:b/>
        </w:rPr>
        <w:t>DESTINADO À SELEÇÃO DE CANDIDATOS AO PROVIMENTO DE VAGAS PARA ADMISSÃO</w:t>
      </w:r>
      <w:r>
        <w:rPr>
          <w:rFonts w:cs="Calibri"/>
          <w:b/>
        </w:rPr>
        <w:t xml:space="preserve"> DE PESSOAL EM CARÁTER TEMPORÁRIO PARA ATENDER AS DIVERSAS SECRETARIA</w:t>
      </w:r>
      <w:r w:rsidR="003E25DD">
        <w:rPr>
          <w:rFonts w:cs="Calibri"/>
          <w:b/>
        </w:rPr>
        <w:t>S</w:t>
      </w:r>
      <w:r>
        <w:rPr>
          <w:rFonts w:cs="Calibri"/>
          <w:b/>
        </w:rPr>
        <w:t xml:space="preserve"> MUNICPAIS, EMPREGO PÚBLICO NO CARGO DE AGENTE DE COMUNITÁRIO DE SAÚDE E PROGRAMAS SCFV E NASF</w:t>
      </w:r>
      <w:r>
        <w:rPr>
          <w:b/>
        </w:rPr>
        <w:t>, E CONFERE OUTRAS PROVIDÊNCIAS”.</w:t>
      </w:r>
    </w:p>
    <w:p w:rsidR="00B600B7" w:rsidRDefault="00B600B7" w:rsidP="00B600B7">
      <w:pPr>
        <w:ind w:left="2268"/>
        <w:rPr>
          <w:b/>
        </w:rPr>
      </w:pPr>
      <w:r>
        <w:rPr>
          <w:b/>
        </w:rPr>
        <w:t xml:space="preserve"> </w:t>
      </w:r>
    </w:p>
    <w:p w:rsidR="00B600B7" w:rsidRDefault="00B600B7" w:rsidP="00B600B7">
      <w:pPr>
        <w:ind w:left="2268"/>
      </w:pPr>
      <w:r>
        <w:rPr>
          <w:b/>
        </w:rPr>
        <w:t xml:space="preserve">JURANDI DELL OSBEL, </w:t>
      </w:r>
      <w:r w:rsidRPr="00DA5125">
        <w:t xml:space="preserve">Prefeito de Entre Rios, Estado de Santa </w:t>
      </w:r>
      <w:r w:rsidR="003E25DD">
        <w:t>C</w:t>
      </w:r>
      <w:r w:rsidRPr="00DA5125">
        <w:t>atarina, nos usos de suas atribuições legais do seu cargo e de conformidade com a Legislação vigente;</w:t>
      </w:r>
    </w:p>
    <w:p w:rsidR="00B600B7" w:rsidRDefault="00B600B7" w:rsidP="00B600B7">
      <w:pPr>
        <w:ind w:left="2268"/>
      </w:pPr>
    </w:p>
    <w:p w:rsidR="00B600B7" w:rsidRDefault="00B600B7" w:rsidP="00B600B7">
      <w:pPr>
        <w:ind w:left="2268"/>
        <w:rPr>
          <w:b/>
        </w:rPr>
      </w:pPr>
      <w:r w:rsidRPr="00B600B7">
        <w:rPr>
          <w:b/>
        </w:rPr>
        <w:t>DECRETA:</w:t>
      </w:r>
    </w:p>
    <w:p w:rsidR="00B600B7" w:rsidRDefault="00B600B7" w:rsidP="00B600B7">
      <w:pPr>
        <w:ind w:firstLine="2268"/>
        <w:jc w:val="both"/>
      </w:pPr>
      <w:r>
        <w:t xml:space="preserve">Art. 1º Ficam homologadas definitivamente as notas das provas </w:t>
      </w:r>
      <w:proofErr w:type="gramStart"/>
      <w:r>
        <w:t>objetivas/escritas</w:t>
      </w:r>
      <w:proofErr w:type="gramEnd"/>
      <w:r>
        <w:t xml:space="preserve"> e provas prática dos candidatos inscritos para o Processo Seletivo </w:t>
      </w:r>
      <w:proofErr w:type="gramStart"/>
      <w:r>
        <w:t>nº001</w:t>
      </w:r>
      <w:proofErr w:type="gramEnd"/>
      <w:r>
        <w:t>/2017, do Município de Entre Rios, Estado de Santa Catarina, as quais preenchem os requisitos exigidos, conforme anexo único.</w:t>
      </w:r>
    </w:p>
    <w:p w:rsidR="00B600B7" w:rsidRDefault="00B600B7" w:rsidP="00B600B7">
      <w:pPr>
        <w:ind w:firstLine="2268"/>
        <w:jc w:val="both"/>
      </w:pPr>
    </w:p>
    <w:p w:rsidR="00B600B7" w:rsidRDefault="00B600B7" w:rsidP="00B600B7">
      <w:pPr>
        <w:ind w:firstLine="2268"/>
      </w:pPr>
      <w:r>
        <w:t>Art. 2º Este Decreto entra em vigor na data de sua publicação.</w:t>
      </w:r>
    </w:p>
    <w:p w:rsidR="00B600B7" w:rsidRDefault="00B600B7" w:rsidP="00B600B7">
      <w:pPr>
        <w:ind w:firstLine="2268"/>
      </w:pPr>
      <w:r>
        <w:t>Registre-se e publique-se.</w:t>
      </w:r>
    </w:p>
    <w:p w:rsidR="00B600B7" w:rsidRDefault="00B600B7" w:rsidP="00B600B7">
      <w:pPr>
        <w:ind w:firstLine="2268"/>
      </w:pPr>
    </w:p>
    <w:p w:rsidR="00B600B7" w:rsidRDefault="00B600B7" w:rsidP="003E25DD">
      <w:r>
        <w:t>Entre Rios/SC, 17 de abril de 2017.</w:t>
      </w:r>
    </w:p>
    <w:p w:rsidR="00B600B7" w:rsidRDefault="00B600B7" w:rsidP="003E25DD"/>
    <w:p w:rsidR="00B600B7" w:rsidRPr="003E25DD" w:rsidRDefault="00B600B7" w:rsidP="003E25DD">
      <w:pPr>
        <w:ind w:firstLine="2268"/>
        <w:jc w:val="center"/>
        <w:rPr>
          <w:b/>
        </w:rPr>
      </w:pPr>
      <w:r w:rsidRPr="003E25DD">
        <w:rPr>
          <w:b/>
        </w:rPr>
        <w:t>JURANDI DELL OSBEL</w:t>
      </w:r>
    </w:p>
    <w:p w:rsidR="00B600B7" w:rsidRDefault="00B600B7" w:rsidP="003E25DD">
      <w:pPr>
        <w:ind w:firstLine="2268"/>
        <w:jc w:val="center"/>
      </w:pPr>
      <w:r>
        <w:t>Prefeito Municipal</w:t>
      </w:r>
    </w:p>
    <w:p w:rsidR="00C277E9" w:rsidRDefault="00207F56"/>
    <w:sectPr w:rsidR="00C277E9" w:rsidSect="00B600B7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FF" w:rsidRDefault="009F76FF" w:rsidP="009F76FF">
      <w:pPr>
        <w:spacing w:after="0" w:line="240" w:lineRule="auto"/>
      </w:pPr>
      <w:r>
        <w:separator/>
      </w:r>
    </w:p>
  </w:endnote>
  <w:endnote w:type="continuationSeparator" w:id="1">
    <w:p w:rsidR="009F76FF" w:rsidRDefault="009F76FF" w:rsidP="009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FF" w:rsidRDefault="009F76FF" w:rsidP="009F76FF">
      <w:pPr>
        <w:spacing w:after="0" w:line="240" w:lineRule="auto"/>
      </w:pPr>
      <w:r>
        <w:separator/>
      </w:r>
    </w:p>
  </w:footnote>
  <w:footnote w:type="continuationSeparator" w:id="1">
    <w:p w:rsidR="009F76FF" w:rsidRDefault="009F76FF" w:rsidP="009F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FF" w:rsidRDefault="009F76FF">
    <w:pPr>
      <w:pStyle w:val="Cabealho"/>
    </w:pPr>
    <w:r>
      <w:rPr>
        <w:noProof/>
        <w:lang w:eastAsia="pt-BR"/>
      </w:rPr>
      <w:pict>
        <v:rect id="Retângulo 1" o:spid="_x0000_s3073" style="position:absolute;margin-left:99pt;margin-top:9.05pt;width:31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" stroked="f">
          <v:textbox>
            <w:txbxContent>
              <w:p w:rsidR="009F76FF" w:rsidRPr="00AE4661" w:rsidRDefault="009F76FF" w:rsidP="009F76FF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AE4661">
                  <w:rPr>
                    <w:rFonts w:ascii="Times New Roman" w:hAnsi="Times New Roman"/>
                    <w:b/>
                    <w:sz w:val="24"/>
                    <w:szCs w:val="24"/>
                  </w:rPr>
                  <w:t>ESTADO DE SANTA CATARINA</w:t>
                </w:r>
              </w:p>
              <w:p w:rsidR="009F76FF" w:rsidRPr="00AE4661" w:rsidRDefault="009F76FF" w:rsidP="009F76FF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AE4661">
                  <w:rPr>
                    <w:rFonts w:ascii="Times New Roman" w:hAnsi="Times New Roman"/>
                    <w:b/>
                    <w:sz w:val="24"/>
                    <w:szCs w:val="24"/>
                  </w:rPr>
                  <w:t>PREFEITURA MUNICIPAL DE ENTRE RIOS</w:t>
                </w: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2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600B7"/>
    <w:rsid w:val="001700D5"/>
    <w:rsid w:val="00267A99"/>
    <w:rsid w:val="003E25DD"/>
    <w:rsid w:val="00422EB7"/>
    <w:rsid w:val="004C4526"/>
    <w:rsid w:val="009F76FF"/>
    <w:rsid w:val="00B6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76FF"/>
  </w:style>
  <w:style w:type="paragraph" w:styleId="Rodap">
    <w:name w:val="footer"/>
    <w:basedOn w:val="Normal"/>
    <w:link w:val="RodapChar"/>
    <w:uiPriority w:val="99"/>
    <w:semiHidden/>
    <w:unhideWhenUsed/>
    <w:rsid w:val="009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76FF"/>
  </w:style>
  <w:style w:type="paragraph" w:styleId="Textodebalo">
    <w:name w:val="Balloon Text"/>
    <w:basedOn w:val="Normal"/>
    <w:link w:val="TextodebaloChar"/>
    <w:uiPriority w:val="99"/>
    <w:semiHidden/>
    <w:unhideWhenUsed/>
    <w:rsid w:val="009F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Atual</dc:creator>
  <cp:lastModifiedBy>Licita</cp:lastModifiedBy>
  <cp:revision>2</cp:revision>
  <dcterms:created xsi:type="dcterms:W3CDTF">2017-05-16T12:15:00Z</dcterms:created>
  <dcterms:modified xsi:type="dcterms:W3CDTF">2017-05-16T12:15:00Z</dcterms:modified>
</cp:coreProperties>
</file>