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0E" w:rsidRDefault="009E220E" w:rsidP="009E220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CONTRATO LICITATÓRIO Nº 020</w:t>
      </w:r>
      <w:r w:rsidR="006E7BB8">
        <w:rPr>
          <w:rFonts w:ascii="Times New Roman" w:hAnsi="Times New Roman"/>
          <w:b/>
          <w:sz w:val="24"/>
          <w:szCs w:val="24"/>
        </w:rPr>
        <w:t>/2017</w:t>
      </w:r>
    </w:p>
    <w:p w:rsidR="009E220E" w:rsidRPr="009E220E" w:rsidRDefault="009E220E" w:rsidP="009E220E">
      <w:pPr>
        <w:spacing w:line="360" w:lineRule="auto"/>
        <w:rPr>
          <w:rFonts w:ascii="Times New Roman" w:hAnsi="Times New Roman"/>
          <w:b/>
        </w:rPr>
      </w:pPr>
      <w:r w:rsidRPr="009E220E">
        <w:rPr>
          <w:rFonts w:ascii="Times New Roman" w:hAnsi="Times New Roman"/>
          <w:b/>
        </w:rPr>
        <w:t>AQUISIÇÃO DE MATERIAIS DE CONSUMO PARA SEREM UTILIZADOS NAS AÇÕES DA ASSISTÊNCIA SOCIAL DO MUNICÍPIO, ESPECIALMENTE DO PROGRAMA DA PROTEÇÃO INTEGRAL DA FAMÍLIA- PAIF E SERVIÇOS DE CONVIVÊNCIA E FORTALECIMENTO DE VÍNCULOS- SCFV.</w:t>
      </w:r>
    </w:p>
    <w:p w:rsidR="006E7BB8" w:rsidRPr="00CD2C2A" w:rsidRDefault="006E7BB8" w:rsidP="006E7BB8">
      <w:pPr>
        <w:spacing w:line="360" w:lineRule="auto"/>
        <w:rPr>
          <w:rFonts w:ascii="Times New Roman" w:hAnsi="Times New Roman"/>
          <w:b/>
          <w:szCs w:val="24"/>
        </w:rPr>
      </w:pP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 w:rsidRPr="00B52C05">
        <w:rPr>
          <w:rFonts w:ascii="Times New Roman" w:hAnsi="Times New Roman"/>
          <w:b/>
          <w:sz w:val="24"/>
          <w:szCs w:val="24"/>
        </w:rPr>
        <w:t>MUNICÍPIO DE ENTRE RIOS</w:t>
      </w:r>
      <w:r w:rsidRPr="00B52C05">
        <w:rPr>
          <w:rFonts w:ascii="Times New Roman" w:hAnsi="Times New Roman"/>
          <w:sz w:val="24"/>
          <w:szCs w:val="24"/>
        </w:rPr>
        <w:t>, Estado de Santa Catarina, pessoa jurídica de direito público interno, com sede na Rua Pergentino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C05">
        <w:rPr>
          <w:rFonts w:ascii="Times New Roman" w:hAnsi="Times New Roman"/>
          <w:sz w:val="24"/>
          <w:szCs w:val="24"/>
        </w:rPr>
        <w:t xml:space="preserve">Alberici, n.º 152, centro, na cidade de Entre Rios, SC, com CNPJ/MF n.º 01.612.698/0001-69, representado pelo Prefeito Municipal Exmo. Sr. </w:t>
      </w:r>
      <w:r w:rsidRPr="00B52C05">
        <w:rPr>
          <w:rFonts w:ascii="Times New Roman" w:hAnsi="Times New Roman"/>
          <w:b/>
          <w:sz w:val="24"/>
          <w:szCs w:val="24"/>
        </w:rPr>
        <w:t>JURANDI DELL OSBEL</w:t>
      </w:r>
      <w:r w:rsidRPr="00B52C05">
        <w:rPr>
          <w:rFonts w:ascii="Times New Roman" w:hAnsi="Times New Roman"/>
          <w:sz w:val="24"/>
          <w:szCs w:val="24"/>
        </w:rPr>
        <w:t>, brasileiro, casado, agricultor residente e domiciliado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C05">
        <w:rPr>
          <w:rFonts w:ascii="Times New Roman" w:hAnsi="Times New Roman"/>
          <w:sz w:val="24"/>
          <w:szCs w:val="24"/>
        </w:rPr>
        <w:t>cidade de Entre Rios SC-, portador do CPF nº 065.875.939-68 e do RG nº 763.489, denominado para este instrumento particular simplesmente de CONTRATANTE e do outro lado a empresa: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C05">
        <w:rPr>
          <w:rFonts w:ascii="Times New Roman" w:hAnsi="Times New Roman"/>
          <w:b/>
          <w:sz w:val="24"/>
          <w:szCs w:val="24"/>
        </w:rPr>
        <w:t xml:space="preserve">MERCADO E PADARIA REAL LTDA </w:t>
      </w:r>
      <w:proofErr w:type="gramStart"/>
      <w:r w:rsidRPr="00B52C05">
        <w:rPr>
          <w:rFonts w:ascii="Times New Roman" w:hAnsi="Times New Roman"/>
          <w:b/>
          <w:sz w:val="24"/>
          <w:szCs w:val="24"/>
        </w:rPr>
        <w:t xml:space="preserve">ME </w:t>
      </w:r>
      <w:r w:rsidRPr="00B52C05">
        <w:rPr>
          <w:rFonts w:ascii="Times New Roman" w:hAnsi="Times New Roman"/>
          <w:sz w:val="24"/>
          <w:szCs w:val="24"/>
        </w:rPr>
        <w:t>,</w:t>
      </w:r>
      <w:proofErr w:type="gramEnd"/>
      <w:r w:rsidRPr="00B52C05">
        <w:rPr>
          <w:rFonts w:ascii="Times New Roman" w:hAnsi="Times New Roman"/>
          <w:sz w:val="24"/>
          <w:szCs w:val="24"/>
        </w:rPr>
        <w:t xml:space="preserve"> pessoa jurídica de direito privado, com sede na Rua Toldinho, nº 174, centro do  Município de  Entre Rios – SC, CEP: 89862-000, com CNPJ/MF n.º 05.344.269/0001-09, representada por seu sócio- administrador , Sr. </w:t>
      </w:r>
      <w:r w:rsidRPr="00B52C05">
        <w:rPr>
          <w:rFonts w:ascii="Times New Roman" w:hAnsi="Times New Roman"/>
          <w:b/>
          <w:sz w:val="24"/>
          <w:szCs w:val="24"/>
        </w:rPr>
        <w:t>ARTEMIO ROLL</w:t>
      </w:r>
      <w:r w:rsidRPr="00B52C05">
        <w:rPr>
          <w:rFonts w:ascii="Times New Roman" w:hAnsi="Times New Roman"/>
          <w:sz w:val="24"/>
          <w:szCs w:val="24"/>
        </w:rPr>
        <w:t>, brasileiro, casado, do comércio  residente e domiciliado na Rua Toldinho,174, centro,  Município de Entre Rios – SC da com CPF n.º 543.707.369-00, RG: 1.697.598, denominada para este instrumento particular simplesmente de CONTRATADA</w:t>
      </w:r>
      <w:r>
        <w:rPr>
          <w:rFonts w:ascii="Times New Roman" w:hAnsi="Times New Roman"/>
          <w:sz w:val="24"/>
          <w:szCs w:val="24"/>
        </w:rPr>
        <w:t>, celebram o presente Contrato, decorrente de procedimento licitatório na modalidade de</w:t>
      </w:r>
      <w:r>
        <w:rPr>
          <w:rFonts w:ascii="Times New Roman" w:hAnsi="Times New Roman"/>
          <w:b/>
          <w:sz w:val="24"/>
          <w:szCs w:val="24"/>
        </w:rPr>
        <w:t xml:space="preserve"> DISPENSA DE LICITAÇÃO, n.º 007/2017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Processo nº 14/2017, Homologado na data de 23/02/2017</w:t>
      </w:r>
      <w:r>
        <w:rPr>
          <w:rFonts w:ascii="Times New Roman" w:hAnsi="Times New Roman"/>
          <w:sz w:val="24"/>
          <w:szCs w:val="24"/>
        </w:rPr>
        <w:t>, sujeitando-se às normas do supramencionado diploma legal, mediante as cláusulas e condições a seguir estabelecidas: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I- DO OBJETO:</w:t>
      </w:r>
    </w:p>
    <w:p w:rsidR="009E220E" w:rsidRPr="009E220E" w:rsidRDefault="006E7BB8" w:rsidP="009E220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Instrumento destina-se a </w:t>
      </w:r>
      <w:r w:rsidR="009E220E" w:rsidRPr="009E220E">
        <w:rPr>
          <w:rFonts w:ascii="Times New Roman" w:hAnsi="Times New Roman"/>
          <w:b/>
          <w:sz w:val="24"/>
          <w:szCs w:val="24"/>
        </w:rPr>
        <w:t>Aquisição de materiais de consumo para serem utili</w:t>
      </w:r>
      <w:r w:rsidR="009E220E">
        <w:rPr>
          <w:rFonts w:ascii="Times New Roman" w:hAnsi="Times New Roman"/>
          <w:b/>
          <w:sz w:val="24"/>
          <w:szCs w:val="24"/>
        </w:rPr>
        <w:t xml:space="preserve">zados nas ações da Assistência </w:t>
      </w:r>
      <w:r w:rsidR="009E220E" w:rsidRPr="009E220E">
        <w:rPr>
          <w:rFonts w:ascii="Times New Roman" w:hAnsi="Times New Roman"/>
          <w:b/>
          <w:sz w:val="24"/>
          <w:szCs w:val="24"/>
        </w:rPr>
        <w:t xml:space="preserve">Social do Município, especialmente do </w:t>
      </w:r>
      <w:r w:rsidR="009E220E" w:rsidRPr="009E220E">
        <w:rPr>
          <w:rFonts w:ascii="Times New Roman" w:hAnsi="Times New Roman"/>
          <w:b/>
          <w:sz w:val="24"/>
          <w:szCs w:val="24"/>
        </w:rPr>
        <w:lastRenderedPageBreak/>
        <w:t>Programa da Proteção Integral da Família- PAIF e Serviços de Convivência e Fortalecimento de Vínculos- SCFV.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SUB-CLAUSULA PRIMEIRA</w:t>
      </w:r>
      <w:r>
        <w:rPr>
          <w:rFonts w:ascii="Times New Roman" w:hAnsi="Times New Roman"/>
          <w:sz w:val="24"/>
          <w:szCs w:val="24"/>
        </w:rPr>
        <w:t xml:space="preserve"> </w:t>
      </w:r>
      <w:r w:rsidR="009E220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Faz</w:t>
      </w:r>
      <w:proofErr w:type="gramStart"/>
      <w:r w:rsidR="009E220E"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parte integrante deste Contrato, independente de sua transcrição, as peças constantes do Processo de Licitação n.º 14/2017.   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II.</w:t>
      </w:r>
      <w:proofErr w:type="gramEnd"/>
      <w:r>
        <w:rPr>
          <w:rFonts w:ascii="Times New Roman" w:hAnsi="Times New Roman"/>
          <w:b/>
          <w:sz w:val="24"/>
          <w:szCs w:val="24"/>
        </w:rPr>
        <w:t>- DA VIGÊNCIA: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Contrato terá vigência a partir de sua assinatura até no prazo de 60 dias, ficando no prazo até a data de até 23 de abril de 2017.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III.</w:t>
      </w:r>
      <w:proofErr w:type="gramEnd"/>
      <w:r>
        <w:rPr>
          <w:rFonts w:ascii="Times New Roman" w:hAnsi="Times New Roman"/>
          <w:b/>
          <w:sz w:val="24"/>
          <w:szCs w:val="24"/>
        </w:rPr>
        <w:t>- DO PREÇO: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valor total do presente Contrato é de R$ 767,50 (setecentos e sessenta e sete reais e cinqüenta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centavos) correspondente aos itens da Dispensa de Licitação nº 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7/2017.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IV.</w:t>
      </w:r>
      <w:proofErr w:type="gramEnd"/>
      <w:r>
        <w:rPr>
          <w:rFonts w:ascii="Times New Roman" w:hAnsi="Times New Roman"/>
          <w:b/>
          <w:sz w:val="24"/>
          <w:szCs w:val="24"/>
        </w:rPr>
        <w:t>- DAS CONDIÇÕES DE PAGAMENTO: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pagamento será efetuado mediante entrega dos mantimentos e em conformidade com a liberação dos recursos pela Prefeitura e Convênios.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SUB-CLÁUSULA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PRIMEIRA</w:t>
      </w:r>
      <w:r>
        <w:rPr>
          <w:rFonts w:ascii="Times New Roman" w:hAnsi="Times New Roman"/>
          <w:sz w:val="24"/>
          <w:szCs w:val="24"/>
        </w:rPr>
        <w:t xml:space="preserve"> - O Contratante poderá sustar o pagamento, no todo ou em parte, quando não forem respeitadas as normas para entrega dos produtos ou em desacordo com as exigências e especificações estabelecidas neste Contrato e no Processo Licitatório.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V.- DA CONSIGNAÇÃO ORÇAMENTÁRIA: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despesas decorrentes da aquisição do objeto da presente Licitação correrão por conta da seguinte dotação orçamentária,</w:t>
      </w:r>
      <w:r w:rsidRPr="00800A7B">
        <w:rPr>
          <w:rFonts w:ascii="Times New Roman" w:hAnsi="Times New Roman"/>
          <w:sz w:val="24"/>
          <w:szCs w:val="24"/>
        </w:rPr>
        <w:t xml:space="preserve"> </w:t>
      </w:r>
      <w:r w:rsidRPr="004D7571">
        <w:rPr>
          <w:rFonts w:ascii="Times New Roman" w:hAnsi="Times New Roman"/>
          <w:sz w:val="24"/>
          <w:szCs w:val="24"/>
        </w:rPr>
        <w:t>3.3.90.30.07.00.00</w:t>
      </w:r>
      <w:r w:rsidR="009E220E">
        <w:rPr>
          <w:rFonts w:ascii="Times New Roman" w:hAnsi="Times New Roman"/>
          <w:sz w:val="24"/>
          <w:szCs w:val="24"/>
        </w:rPr>
        <w:t>.00, 3.3.90.30.22.00.00.00</w:t>
      </w:r>
      <w:r>
        <w:rPr>
          <w:rFonts w:ascii="Times New Roman" w:hAnsi="Times New Roman"/>
          <w:sz w:val="24"/>
          <w:szCs w:val="24"/>
        </w:rPr>
        <w:t xml:space="preserve"> consignada no Orçamento do exercício financeiro de 2017.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CLÁUSULA VI</w:t>
      </w:r>
      <w:proofErr w:type="gramEnd"/>
      <w:r>
        <w:rPr>
          <w:rFonts w:ascii="Times New Roman" w:hAnsi="Times New Roman"/>
          <w:b/>
          <w:sz w:val="24"/>
          <w:szCs w:val="24"/>
        </w:rPr>
        <w:t>. - DA INEXECUÇÃO E DA RESCISÃO CONTRATUAL: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inexecução total ou parcial do Contrato enseja a sua rescisão, com as conseqüências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>
          <w:rPr>
            <w:rFonts w:ascii="Times New Roman" w:hAnsi="Times New Roman"/>
            <w:sz w:val="24"/>
            <w:szCs w:val="24"/>
          </w:rPr>
          <w:t>77 a</w:t>
        </w:r>
      </w:smartTag>
      <w:r>
        <w:rPr>
          <w:rFonts w:ascii="Times New Roman" w:hAnsi="Times New Roman"/>
          <w:sz w:val="24"/>
          <w:szCs w:val="24"/>
        </w:rPr>
        <w:t xml:space="preserve"> 80 da Lei n.º 8.666/93.</w:t>
      </w:r>
    </w:p>
    <w:p w:rsidR="009E220E" w:rsidRDefault="009E220E" w:rsidP="006E7B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E220E" w:rsidRDefault="009E220E" w:rsidP="006E7B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VII.</w:t>
      </w:r>
      <w:proofErr w:type="gramEnd"/>
      <w:r>
        <w:rPr>
          <w:rFonts w:ascii="Times New Roman" w:hAnsi="Times New Roman"/>
          <w:b/>
          <w:sz w:val="24"/>
          <w:szCs w:val="24"/>
        </w:rPr>
        <w:t>- DAS PENALIDADES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Contratada, em caso de inadimplência total ou parcial do presente Contrato estará sujeita as seguintes penalidades: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 Advertência;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II- As demais penalidades previstas no Art. </w:t>
      </w:r>
      <w:smartTag w:uri="urn:schemas-microsoft-com:office:smarttags" w:element="metricconverter">
        <w:smartTagPr>
          <w:attr w:name="ProductID" w:val="86 a"/>
        </w:smartTagPr>
        <w:r>
          <w:rPr>
            <w:rFonts w:ascii="Times New Roman" w:hAnsi="Times New Roman"/>
            <w:sz w:val="24"/>
            <w:szCs w:val="24"/>
          </w:rPr>
          <w:t>86 a</w:t>
        </w:r>
      </w:smartTag>
      <w:r>
        <w:rPr>
          <w:rFonts w:ascii="Times New Roman" w:hAnsi="Times New Roman"/>
          <w:sz w:val="24"/>
          <w:szCs w:val="24"/>
        </w:rPr>
        <w:t xml:space="preserve"> 99 da Lei n.º 8.666/93.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III- Multa correspondente a 10% (dez por cento) do valor total do Contrato.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 - Em caso de exagerada repetitividade das faltas ou cometimento de falta mais grave, as penalidades serão de: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rescisão contratual;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suspensão do direito de licitar com o Contratante e, conforme o caso, até declaração de inidoneidade para licitar na Administração Municipal.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VIII.</w:t>
      </w:r>
      <w:proofErr w:type="gramEnd"/>
      <w:r>
        <w:rPr>
          <w:rFonts w:ascii="Times New Roman" w:hAnsi="Times New Roman"/>
          <w:b/>
          <w:sz w:val="24"/>
          <w:szCs w:val="24"/>
        </w:rPr>
        <w:t>- DOS RECURSOS ADMINISTRATIVOS: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penalidade aplicada caberão recursos, no prazo de 05 (cinco) dias úteis da notificação, à autoridade superior àquela que aplicou a sanção, ficando </w:t>
      </w:r>
      <w:proofErr w:type="gramStart"/>
      <w:r>
        <w:rPr>
          <w:rFonts w:ascii="Times New Roman" w:hAnsi="Times New Roman"/>
          <w:sz w:val="24"/>
          <w:szCs w:val="24"/>
        </w:rPr>
        <w:t>sobrestado a mesma</w:t>
      </w:r>
      <w:proofErr w:type="gramEnd"/>
      <w:r>
        <w:rPr>
          <w:rFonts w:ascii="Times New Roman" w:hAnsi="Times New Roman"/>
          <w:sz w:val="24"/>
          <w:szCs w:val="24"/>
        </w:rPr>
        <w:t>, até o julgamento do pleito.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IX.</w:t>
      </w:r>
      <w:proofErr w:type="gramEnd"/>
      <w:r>
        <w:rPr>
          <w:rFonts w:ascii="Times New Roman" w:hAnsi="Times New Roman"/>
          <w:b/>
          <w:sz w:val="24"/>
          <w:szCs w:val="24"/>
        </w:rPr>
        <w:t>- DO ACOMPANHAMENTO E FISCALIZAÇÃO: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execução deste Contrato deverá ser acompanhada e fiscalizada por um representante do Contratante, nos termos do Art. 67 da Lei n.º 8.666/93.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X.</w:t>
      </w:r>
      <w:proofErr w:type="gramEnd"/>
      <w:r>
        <w:rPr>
          <w:rFonts w:ascii="Times New Roman" w:hAnsi="Times New Roman"/>
          <w:b/>
          <w:sz w:val="24"/>
          <w:szCs w:val="24"/>
        </w:rPr>
        <w:t>- DA PUBLICAÇÃO: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Incumbirá ao Contratante providenciar a publicação deste Contrato por extrato, na imprensa oficial do município, no prazo máximo de 20 (vinte) dias, a contar da data de sua assinatura.</w:t>
      </w:r>
    </w:p>
    <w:p w:rsidR="009E220E" w:rsidRDefault="009E220E" w:rsidP="006E7B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E220E" w:rsidRDefault="009E220E" w:rsidP="006E7B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XI.</w:t>
      </w:r>
      <w:proofErr w:type="gramEnd"/>
      <w:r>
        <w:rPr>
          <w:rFonts w:ascii="Times New Roman" w:hAnsi="Times New Roman"/>
          <w:b/>
          <w:sz w:val="24"/>
          <w:szCs w:val="24"/>
        </w:rPr>
        <w:t>- DAS ALTERAÇÕES: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contrato poderá ser alterado, nos casos previstos pelo disposto no Art. 65 da Lei nº 8.666/93, sempre através de Termo Aditivo, numerado em ordem crescente.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XII.</w:t>
      </w:r>
      <w:proofErr w:type="gramEnd"/>
      <w:r>
        <w:rPr>
          <w:rFonts w:ascii="Times New Roman" w:hAnsi="Times New Roman"/>
          <w:b/>
          <w:sz w:val="24"/>
          <w:szCs w:val="24"/>
        </w:rPr>
        <w:t>- DOS CASOS OMISSOS: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hipóteses contratuais não previstas neste instrumento serão regidas pela Lei nº 8.666/93 e 10.520/02.</w:t>
      </w:r>
    </w:p>
    <w:p w:rsidR="006E7BB8" w:rsidRDefault="006E7BB8" w:rsidP="006E7B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CLÁUSULA </w:t>
      </w:r>
      <w:proofErr w:type="gramStart"/>
      <w:r>
        <w:rPr>
          <w:rFonts w:ascii="Times New Roman" w:hAnsi="Times New Roman"/>
          <w:b/>
          <w:sz w:val="24"/>
          <w:szCs w:val="24"/>
        </w:rPr>
        <w:t>XIII.</w:t>
      </w:r>
      <w:proofErr w:type="gramEnd"/>
      <w:r>
        <w:rPr>
          <w:rFonts w:ascii="Times New Roman" w:hAnsi="Times New Roman"/>
          <w:b/>
          <w:sz w:val="24"/>
          <w:szCs w:val="24"/>
        </w:rPr>
        <w:t>- DO FORO: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Fica eleito o Foro da Comarca de Xaxim - SC, com exclusão de qualquer outro, por mais privilegiado que </w:t>
      </w:r>
      <w:proofErr w:type="gramStart"/>
      <w:r>
        <w:rPr>
          <w:rFonts w:ascii="Times New Roman" w:hAnsi="Times New Roman"/>
          <w:sz w:val="24"/>
          <w:szCs w:val="24"/>
        </w:rPr>
        <w:t>seja,</w:t>
      </w:r>
      <w:proofErr w:type="gramEnd"/>
      <w:r>
        <w:rPr>
          <w:rFonts w:ascii="Times New Roman" w:hAnsi="Times New Roman"/>
          <w:sz w:val="24"/>
          <w:szCs w:val="24"/>
        </w:rPr>
        <w:t xml:space="preserve"> para dirimir quaisquer questões oriundas do presente instrumento contratual.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E, assim por estarem de acordo, ajustados e contratados, </w:t>
      </w:r>
      <w:proofErr w:type="gramStart"/>
      <w:r>
        <w:rPr>
          <w:rFonts w:ascii="Times New Roman" w:hAnsi="Times New Roman"/>
          <w:sz w:val="24"/>
          <w:szCs w:val="24"/>
        </w:rPr>
        <w:t>após</w:t>
      </w:r>
      <w:proofErr w:type="gramEnd"/>
      <w:r>
        <w:rPr>
          <w:rFonts w:ascii="Times New Roman" w:hAnsi="Times New Roman"/>
          <w:sz w:val="24"/>
          <w:szCs w:val="24"/>
        </w:rPr>
        <w:t xml:space="preserve"> lido e achado conforme, as partes, a seguir, firmam o presente Contrato, em 03 (três) vias, de igual teor e forma, para um só efeito, na presença de 02 (duas) testemunhas abaixo assinadas e será arquivado no Departamento de Compras e Licitações da Prefeitura Municipal de Entre Rios, conforme dispõe o Art. 60 da Lei n.º 8.666/93.</w:t>
      </w:r>
    </w:p>
    <w:p w:rsidR="006E7BB8" w:rsidRDefault="006E7BB8" w:rsidP="006E7BB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 Rios - SC, 23 de Fevereiro de 2017.</w:t>
      </w:r>
    </w:p>
    <w:p w:rsidR="006E7BB8" w:rsidRDefault="006E7BB8" w:rsidP="006E7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220E" w:rsidRDefault="009E220E" w:rsidP="006E7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7BB8" w:rsidRDefault="006E7BB8" w:rsidP="006E7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MUNICÍPIO DE ENTRE RIOS          </w:t>
      </w:r>
      <w:r w:rsidRPr="00B52C05">
        <w:rPr>
          <w:rFonts w:ascii="Times New Roman" w:hAnsi="Times New Roman"/>
          <w:b/>
          <w:sz w:val="24"/>
          <w:szCs w:val="24"/>
        </w:rPr>
        <w:t>MERCADO E PADARIA REAL LTDA ME</w:t>
      </w:r>
    </w:p>
    <w:p w:rsidR="006E7BB8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JURANDI DELL OSBEL                                        </w:t>
      </w:r>
      <w:r w:rsidRPr="00B52C05">
        <w:rPr>
          <w:rFonts w:ascii="Times New Roman" w:hAnsi="Times New Roman"/>
          <w:b/>
          <w:sz w:val="24"/>
          <w:szCs w:val="24"/>
        </w:rPr>
        <w:t>ARTEMIO ROLL</w:t>
      </w:r>
    </w:p>
    <w:p w:rsidR="006E7BB8" w:rsidRDefault="009E220E" w:rsidP="009E22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CONTRATANTE   </w:t>
      </w:r>
      <w:r w:rsidR="006E7BB8">
        <w:rPr>
          <w:rFonts w:ascii="Times New Roman" w:hAnsi="Times New Roman"/>
          <w:b/>
          <w:sz w:val="24"/>
          <w:szCs w:val="24"/>
        </w:rPr>
        <w:t xml:space="preserve">                                               CONTRATADA</w:t>
      </w:r>
    </w:p>
    <w:p w:rsidR="009E220E" w:rsidRPr="009E220E" w:rsidRDefault="009E220E" w:rsidP="009E22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E7BB8" w:rsidRPr="00F91302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TESTEMUNHAS: </w:t>
      </w:r>
    </w:p>
    <w:p w:rsidR="006E7BB8" w:rsidRPr="00F91302" w:rsidRDefault="006E7BB8" w:rsidP="006E7BB8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Nome: Adão de Almei</w:t>
      </w:r>
      <w:r>
        <w:rPr>
          <w:rFonts w:ascii="Times New Roman" w:hAnsi="Times New Roman"/>
          <w:sz w:val="24"/>
          <w:szCs w:val="24"/>
        </w:rPr>
        <w:t xml:space="preserve">da Leite                       </w:t>
      </w:r>
      <w:r w:rsidRPr="00F91302">
        <w:rPr>
          <w:rFonts w:ascii="Times New Roman" w:hAnsi="Times New Roman"/>
          <w:sz w:val="24"/>
          <w:szCs w:val="24"/>
        </w:rPr>
        <w:t xml:space="preserve">Nome: </w:t>
      </w:r>
      <w:proofErr w:type="spellStart"/>
      <w:r>
        <w:rPr>
          <w:rFonts w:ascii="Times New Roman" w:hAnsi="Times New Roman"/>
          <w:sz w:val="24"/>
          <w:szCs w:val="24"/>
        </w:rPr>
        <w:t>Alcenira</w:t>
      </w:r>
      <w:proofErr w:type="spellEnd"/>
      <w:r>
        <w:rPr>
          <w:rFonts w:ascii="Times New Roman" w:hAnsi="Times New Roman"/>
          <w:sz w:val="24"/>
          <w:szCs w:val="24"/>
        </w:rPr>
        <w:t xml:space="preserve"> Alves de Lima </w:t>
      </w:r>
      <w:proofErr w:type="spellStart"/>
      <w:r>
        <w:rPr>
          <w:rFonts w:ascii="Times New Roman" w:hAnsi="Times New Roman"/>
          <w:sz w:val="24"/>
          <w:szCs w:val="24"/>
        </w:rPr>
        <w:t>Milioransa</w:t>
      </w:r>
      <w:proofErr w:type="spellEnd"/>
    </w:p>
    <w:p w:rsidR="006E7BB8" w:rsidRPr="00F91302" w:rsidRDefault="006E7BB8" w:rsidP="006E7B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 xml:space="preserve"> CPF: 527.999.809-53            </w:t>
      </w:r>
      <w:r>
        <w:rPr>
          <w:rFonts w:ascii="Times New Roman" w:hAnsi="Times New Roman"/>
          <w:sz w:val="24"/>
          <w:szCs w:val="24"/>
        </w:rPr>
        <w:t xml:space="preserve">                          CPF: 568.420.239-04</w:t>
      </w:r>
      <w:r w:rsidRPr="00F9130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14566A" w:rsidRDefault="0014566A"/>
    <w:sectPr w:rsidR="0014566A" w:rsidSect="00EC5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0E" w:rsidRDefault="009E220E" w:rsidP="009E220E">
      <w:pPr>
        <w:spacing w:after="0"/>
      </w:pPr>
      <w:r>
        <w:separator/>
      </w:r>
    </w:p>
  </w:endnote>
  <w:endnote w:type="continuationSeparator" w:id="1">
    <w:p w:rsidR="009E220E" w:rsidRDefault="009E220E" w:rsidP="009E22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D6" w:rsidRDefault="00332E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D6" w:rsidRDefault="00332E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D6" w:rsidRDefault="00332E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0E" w:rsidRDefault="009E220E" w:rsidP="009E220E">
      <w:pPr>
        <w:spacing w:after="0"/>
      </w:pPr>
      <w:r>
        <w:separator/>
      </w:r>
    </w:p>
  </w:footnote>
  <w:footnote w:type="continuationSeparator" w:id="1">
    <w:p w:rsidR="009E220E" w:rsidRDefault="009E220E" w:rsidP="009E22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D6" w:rsidRDefault="00332E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0E" w:rsidRDefault="00553DC2" w:rsidP="009E220E">
    <w:pPr>
      <w:pStyle w:val="Cabealho"/>
    </w:pPr>
    <w:r>
      <w:rPr>
        <w:noProof/>
        <w:lang w:eastAsia="pt-BR"/>
      </w:rPr>
      <w:pict>
        <v:rect id="Retângulo 2" o:spid="_x0000_s2049" style="position:absolute;left:0;text-align:left;margin-left:99pt;margin-top:9.05pt;width:31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6siQIAAAcFAAAOAAAAZHJzL2Uyb0RvYy54bWysVNuO0zAQfUfiHyy/d3NR2m2ipqu9UIS0&#10;wIqFD3BtJ7FwbGO7TZcVP8Ov8GOMnbbbBR4QIg+O7RmPz8w548XFrpdoy60TWtU4O0sx4opqJlRb&#10;408fV5M5Rs4TxYjUitf4gTt8sXz5YjGYiue605JxiyCIctVgatx5b6okcbTjPXFn2nAFxkbbnnhY&#10;2jZhlgwQvZdJnqazZNCWGaspdw52b0YjXsb4TcOpf980jnskawzYfBxtHNdhTJYLUrWWmE7QPQzy&#10;Dyh6IhRcegx1QzxBGyt+C9ULarXTjT+juk900wjKYw6QTZb+ks19RwyPuUBxnDmWyf2/sPTd9s4i&#10;wWqcY6RIDxR94P7Hd9VupEZ5qM9gXAVu9+bOhgydudX0s0NKX3dEtfzSWj10nDBAlQX/5NmBsHBw&#10;FK2Ht5pBeLLxOpZq19g+BIQioF1k5OHICN95RGGzSNN0mgJxFGzT2azII2UJqQ6njXX+Ndc9CpMa&#10;W2A8RifbW+cDGlIdXCJ6LQVbCSnjwrbra2nRloA6VvGLCUCSp25SBWelw7Ex4rgDIOGOYAtwI9uP&#10;ZZYX6VVeTlaz+fmkWBXTSXmezidpVl6Vs7Qoi5vVtwAwK6pOMMbVrVD8oLys+Dtm9z0waiZqDw01&#10;Lqf5NOb+DL07TRLKCd+fkuyFh0aUoq/x/OhEqkDsK8UgbVJ5IuQ4T57Dj1WGGhz+sSpRBoH5UUF+&#10;t95BlCCHtWYPIAirgS+gFl4PmHTafsVogE6ssfuyIZZjJN8oEFWZFUVo3bgopucgAWRPLetTC1EU&#10;QtXYYzROr/3Y7htjRdvBTVmskdKXIMRGRI08odrLF7otJrN/GUI7n66j19P7tfwJAAD//wMAUEsD&#10;BBQABgAIAAAAIQB0L6uv3AAAAAoBAAAPAAAAZHJzL2Rvd25yZXYueG1sTE/LTsMwELwj8Q/WInGj&#10;dlsIaYhTVUg9AYc+JK7beJtExHYaO234e7Ynett5aHYmX462FWfqQ+OdhulEgSBXetO4SsN+t35K&#10;QYSIzmDrHWn4pQDL4v4ux8z4i9vQeRsrwSEuZKihjrHLpAxlTRbDxHfkWDv63mJk2FfS9HjhcNvK&#10;mVKJtNg4/lBjR+81lT/bwWrA5Nmcvo7zz93HkOCiGtX65Vtp/fgwrt5ARBrjvxmu9bk6FNzp4Adn&#10;gmgZL1LeEvlIpyDYkM6uxIEJ9ToHWeTydkLxBwAA//8DAFBLAQItABQABgAIAAAAIQC2gziS/gAA&#10;AOEBAAATAAAAAAAAAAAAAAAAAAAAAABbQ29udGVudF9UeXBlc10ueG1sUEsBAi0AFAAGAAgAAAAh&#10;ADj9If/WAAAAlAEAAAsAAAAAAAAAAAAAAAAALwEAAF9yZWxzLy5yZWxzUEsBAi0AFAAGAAgAAAAh&#10;AJhEHqyJAgAABwUAAA4AAAAAAAAAAAAAAAAALgIAAGRycy9lMm9Eb2MueG1sUEsBAi0AFAAGAAgA&#10;AAAhAHQvq6/cAAAACgEAAA8AAAAAAAAAAAAAAAAA4wQAAGRycy9kb3ducmV2LnhtbFBLBQYAAAAA&#10;BAAEAPMAAADsBQAAAAA=&#10;" stroked="f">
          <v:textbox>
            <w:txbxContent>
              <w:p w:rsidR="009E220E" w:rsidRPr="00AE4661" w:rsidRDefault="009E220E" w:rsidP="009E220E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ESTADO DE SANTA CATARINA</w:t>
                </w:r>
              </w:p>
              <w:p w:rsidR="009E220E" w:rsidRPr="00AE4661" w:rsidRDefault="009E220E" w:rsidP="009E220E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PREFEITURA MUNICIPAL DE ENTRE RIOS</w:t>
                </w:r>
              </w:p>
            </w:txbxContent>
          </v:textbox>
        </v:rect>
      </w:pict>
    </w:r>
    <w:r w:rsidR="009E220E">
      <w:rPr>
        <w:noProof/>
        <w:lang w:eastAsia="pt-BR"/>
      </w:rPr>
      <w:drawing>
        <wp:inline distT="0" distB="0" distL="0" distR="0">
          <wp:extent cx="800100" cy="723900"/>
          <wp:effectExtent l="0" t="0" r="0" b="0"/>
          <wp:docPr id="5" name="Imagem 1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20E" w:rsidRDefault="009E220E" w:rsidP="009E220E">
    <w:pPr>
      <w:pStyle w:val="Cabealho"/>
    </w:pPr>
  </w:p>
  <w:p w:rsidR="009E220E" w:rsidRDefault="009E220E">
    <w:pPr>
      <w:pStyle w:val="Cabealho"/>
    </w:pPr>
  </w:p>
  <w:p w:rsidR="00332ED6" w:rsidRDefault="00332E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D6" w:rsidRDefault="00332E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7BB8"/>
    <w:rsid w:val="0014566A"/>
    <w:rsid w:val="00332ED6"/>
    <w:rsid w:val="00553DC2"/>
    <w:rsid w:val="006E7BB8"/>
    <w:rsid w:val="009E220E"/>
    <w:rsid w:val="00FA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B8"/>
    <w:pPr>
      <w:spacing w:line="240" w:lineRule="auto"/>
      <w:jc w:val="both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E220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20E"/>
    <w:rPr>
      <w:rFonts w:ascii="Calibri" w:eastAsia="Calibri" w:hAnsi="Calibri" w:cs="Times New Roman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9E220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9E220E"/>
    <w:rPr>
      <w:rFonts w:ascii="Calibri" w:eastAsia="Calibri" w:hAnsi="Calibri" w:cs="Times New Roman"/>
      <w:bCs w:val="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2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20E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2</cp:revision>
  <cp:lastPrinted>2017-03-06T17:29:00Z</cp:lastPrinted>
  <dcterms:created xsi:type="dcterms:W3CDTF">2017-03-06T16:52:00Z</dcterms:created>
  <dcterms:modified xsi:type="dcterms:W3CDTF">2017-03-06T17:37:00Z</dcterms:modified>
</cp:coreProperties>
</file>