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1942"/>
        <w:gridCol w:w="3170"/>
        <w:gridCol w:w="2552"/>
        <w:gridCol w:w="1559"/>
        <w:gridCol w:w="859"/>
        <w:gridCol w:w="1985"/>
        <w:gridCol w:w="1538"/>
      </w:tblGrid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UNITARIO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AC5C12">
            <w:r>
              <w:t>PO-</w:t>
            </w:r>
            <w:r w:rsidR="00907472">
              <w:t>ENERGIA ELETRICA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IGUAÇU ENERGIA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83.855.973/0001-30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CONS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0,43061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907472">
            <w:r>
              <w:t>262,18</w:t>
            </w:r>
          </w:p>
        </w:tc>
      </w:tr>
      <w:tr w:rsidR="00BC3F2F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2F" w:rsidRDefault="00BC3F2F">
            <w:r>
              <w:t>Secr. Da Administração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>
            <w:r>
              <w:t>PO- ENERGIA ELETRICA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>
            <w:r>
              <w:t>IGUAÇU ENERGIA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>
            <w:r>
              <w:t>83.855.973/0001-30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>
            <w: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>
            <w:r>
              <w:t>CONS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>
            <w:r>
              <w:t>0,44811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>
            <w:r>
              <w:t>43,91</w:t>
            </w:r>
          </w:p>
        </w:tc>
      </w:tr>
      <w:tr w:rsidR="00BC3F2F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</w:tr>
      <w:tr w:rsidR="00BC3F2F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</w:tr>
      <w:tr w:rsidR="00BC3F2F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Pr="00F64466" w:rsidRDefault="00BC3F2F">
            <w:pPr>
              <w:rPr>
                <w:lang w:val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</w:tr>
      <w:tr w:rsidR="00BC3F2F" w:rsidTr="00531EA9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Pr="00433EAA" w:rsidRDefault="00BC3F2F"/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 w:rsidP="00A44EFA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2F" w:rsidRDefault="00BC3F2F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3179A5"/>
    <w:rsid w:val="00433EAA"/>
    <w:rsid w:val="00531EA9"/>
    <w:rsid w:val="006A4A8A"/>
    <w:rsid w:val="00844334"/>
    <w:rsid w:val="00907472"/>
    <w:rsid w:val="00AC5C12"/>
    <w:rsid w:val="00BC3F2F"/>
    <w:rsid w:val="00C052DD"/>
    <w:rsid w:val="00C229C3"/>
    <w:rsid w:val="00CF7B0E"/>
    <w:rsid w:val="00EF415E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6</cp:revision>
  <dcterms:created xsi:type="dcterms:W3CDTF">2014-08-18T10:43:00Z</dcterms:created>
  <dcterms:modified xsi:type="dcterms:W3CDTF">2014-09-09T10:44:00Z</dcterms:modified>
</cp:coreProperties>
</file>