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C" w:rsidRDefault="00110AEC" w:rsidP="00110AEC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10AEC" w:rsidRDefault="00110AEC" w:rsidP="00110AE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10AEC" w:rsidRDefault="00110AEC" w:rsidP="00110AEC"/>
    <w:p w:rsidR="00110AEC" w:rsidRDefault="00110AEC" w:rsidP="00110AEC"/>
    <w:p w:rsidR="00110AEC" w:rsidRDefault="00110AEC" w:rsidP="00110AEC">
      <w:pPr>
        <w:jc w:val="both"/>
        <w:rPr>
          <w:b/>
          <w:sz w:val="28"/>
        </w:rPr>
      </w:pPr>
      <w:r>
        <w:rPr>
          <w:b/>
          <w:sz w:val="28"/>
        </w:rPr>
        <w:t>DECRETO Nº 124/2015</w:t>
      </w:r>
    </w:p>
    <w:p w:rsidR="00110AEC" w:rsidRDefault="00110AEC" w:rsidP="00110AEC">
      <w:pPr>
        <w:jc w:val="both"/>
      </w:pPr>
      <w:r>
        <w:rPr>
          <w:b/>
        </w:rPr>
        <w:t>De 05 de janeiro de 2015.</w:t>
      </w:r>
    </w:p>
    <w:p w:rsidR="00110AEC" w:rsidRDefault="00110AEC" w:rsidP="00110AEC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ROSIMERI LOURDES DA SILVA, E DÁ OUTRAS PROVIDÊNCIAS.</w:t>
      </w:r>
    </w:p>
    <w:p w:rsidR="00110AEC" w:rsidRDefault="00110AEC" w:rsidP="00110AEC">
      <w:pPr>
        <w:ind w:left="2835"/>
        <w:jc w:val="both"/>
        <w:rPr>
          <w:b/>
        </w:rPr>
      </w:pPr>
    </w:p>
    <w:p w:rsidR="00110AEC" w:rsidRDefault="00110AEC" w:rsidP="00110AEC">
      <w:pPr>
        <w:ind w:left="2835"/>
        <w:jc w:val="both"/>
        <w:rPr>
          <w:i/>
        </w:rPr>
      </w:pPr>
      <w:r>
        <w:rPr>
          <w:b/>
        </w:rPr>
        <w:t>JOÃO MARIA ROQUE</w:t>
      </w:r>
      <w:r>
        <w:t xml:space="preserve">, Prefeito de Entre Rios, Estado de Santa Catarina, no uso de suas atribuições legais e em conformidade </w:t>
      </w:r>
      <w:proofErr w:type="gramStart"/>
      <w:r>
        <w:t>com</w:t>
      </w:r>
      <w:proofErr w:type="gramEnd"/>
      <w:r>
        <w:t xml:space="preserve"> a Lei Complementar n.º 016/2006,</w:t>
      </w:r>
    </w:p>
    <w:p w:rsidR="00110AEC" w:rsidRDefault="00110AEC" w:rsidP="00110AEC">
      <w:pPr>
        <w:ind w:left="2835"/>
        <w:jc w:val="both"/>
        <w:rPr>
          <w:b/>
        </w:rPr>
      </w:pPr>
    </w:p>
    <w:p w:rsidR="00110AEC" w:rsidRDefault="00110AEC" w:rsidP="00110AEC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110AEC" w:rsidRDefault="00110AEC" w:rsidP="00110AEC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Rosimeri</w:t>
      </w:r>
      <w:proofErr w:type="spellEnd"/>
      <w:r>
        <w:t xml:space="preserve"> Lourdes da Silva.</w:t>
      </w:r>
    </w:p>
    <w:p w:rsidR="00110AEC" w:rsidRDefault="00110AEC" w:rsidP="00110AEC">
      <w:pPr>
        <w:pStyle w:val="Recuodecorpodetexto"/>
      </w:pPr>
    </w:p>
    <w:p w:rsidR="00110AEC" w:rsidRDefault="00110AEC" w:rsidP="00110AEC">
      <w:pPr>
        <w:ind w:firstLine="2835"/>
        <w:jc w:val="both"/>
      </w:pPr>
      <w:r>
        <w:t>Art. 2º.  O presente Decreto entrará em vigor na data de sua publicação.</w:t>
      </w:r>
    </w:p>
    <w:p w:rsidR="00110AEC" w:rsidRDefault="00110AEC" w:rsidP="00110AEC">
      <w:pPr>
        <w:ind w:firstLine="2835"/>
        <w:jc w:val="both"/>
      </w:pPr>
    </w:p>
    <w:p w:rsidR="00110AEC" w:rsidRDefault="00110AEC" w:rsidP="00110AEC">
      <w:pPr>
        <w:ind w:firstLine="2835"/>
        <w:jc w:val="both"/>
      </w:pPr>
      <w:r>
        <w:t>Art. 3º. Revogam-se as disposições em contrário.</w:t>
      </w:r>
    </w:p>
    <w:p w:rsidR="00110AEC" w:rsidRDefault="00110AEC" w:rsidP="00110AEC">
      <w:pPr>
        <w:ind w:firstLine="2835"/>
        <w:jc w:val="both"/>
      </w:pPr>
      <w:r>
        <w:t xml:space="preserve"> </w:t>
      </w:r>
    </w:p>
    <w:p w:rsidR="00110AEC" w:rsidRDefault="00110AEC" w:rsidP="00110AEC">
      <w:pPr>
        <w:ind w:firstLine="2835"/>
        <w:jc w:val="both"/>
      </w:pPr>
    </w:p>
    <w:p w:rsidR="00110AEC" w:rsidRDefault="00110AEC" w:rsidP="00110AEC">
      <w:pPr>
        <w:pStyle w:val="Recuodecorpodetexto"/>
      </w:pPr>
      <w:r>
        <w:t>Entre Rios, 05 de janeiro de 2015.</w:t>
      </w:r>
    </w:p>
    <w:p w:rsidR="00110AEC" w:rsidRDefault="00110AEC" w:rsidP="00110AEC">
      <w:pPr>
        <w:jc w:val="both"/>
      </w:pPr>
    </w:p>
    <w:p w:rsidR="00110AEC" w:rsidRDefault="00110AEC" w:rsidP="00110AEC">
      <w:pPr>
        <w:jc w:val="both"/>
      </w:pPr>
    </w:p>
    <w:p w:rsidR="00110AEC" w:rsidRDefault="00110AEC" w:rsidP="00110AEC">
      <w:pPr>
        <w:pStyle w:val="Ttulo2"/>
        <w:jc w:val="center"/>
      </w:pPr>
      <w:r>
        <w:t>JOÃO MARIA ROQUE</w:t>
      </w:r>
    </w:p>
    <w:p w:rsidR="00110AEC" w:rsidRDefault="00110AEC" w:rsidP="00110AEC">
      <w:pPr>
        <w:pStyle w:val="Ttulo1"/>
        <w:jc w:val="center"/>
      </w:pPr>
      <w:r>
        <w:t xml:space="preserve">Prefeito </w:t>
      </w:r>
    </w:p>
    <w:p w:rsidR="00110AEC" w:rsidRDefault="00110AEC" w:rsidP="00110AEC"/>
    <w:p w:rsidR="002E23AC" w:rsidRDefault="002E23AC"/>
    <w:sectPr w:rsidR="002E23AC" w:rsidSect="0079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0AEC"/>
    <w:rsid w:val="00110AEC"/>
    <w:rsid w:val="002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EC"/>
  </w:style>
  <w:style w:type="paragraph" w:styleId="Ttulo1">
    <w:name w:val="heading 1"/>
    <w:basedOn w:val="Normal"/>
    <w:next w:val="Normal"/>
    <w:link w:val="Ttulo1Char"/>
    <w:qFormat/>
    <w:rsid w:val="00110AE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0AE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0AE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0AE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10AEC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0AE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2015-01-13T09:19:00Z</dcterms:created>
  <dcterms:modified xsi:type="dcterms:W3CDTF">2015-01-13T09:20:00Z</dcterms:modified>
</cp:coreProperties>
</file>