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8B" w:rsidRDefault="007E638B" w:rsidP="007E638B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7E638B" w:rsidRDefault="007E638B" w:rsidP="007E638B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7E638B" w:rsidRDefault="007E638B" w:rsidP="007E638B"/>
    <w:p w:rsidR="007E638B" w:rsidRDefault="007E638B" w:rsidP="007E638B"/>
    <w:p w:rsidR="007E638B" w:rsidRDefault="007E638B" w:rsidP="007E638B"/>
    <w:p w:rsidR="007E638B" w:rsidRDefault="007E638B" w:rsidP="007E638B"/>
    <w:p w:rsidR="007E638B" w:rsidRDefault="007E638B" w:rsidP="007E638B"/>
    <w:p w:rsidR="007E638B" w:rsidRDefault="007E638B" w:rsidP="007E638B">
      <w:pPr>
        <w:spacing w:before="100" w:beforeAutospacing="1" w:after="119"/>
      </w:pPr>
      <w:r>
        <w:rPr>
          <w:b/>
          <w:bCs/>
          <w:sz w:val="27"/>
          <w:szCs w:val="27"/>
        </w:rPr>
        <w:t>DECRETO Nº 097/2015</w:t>
      </w:r>
    </w:p>
    <w:p w:rsidR="007E638B" w:rsidRDefault="007E638B" w:rsidP="007E638B">
      <w:pPr>
        <w:spacing w:before="100" w:beforeAutospacing="1" w:after="119"/>
      </w:pPr>
      <w:r>
        <w:rPr>
          <w:b/>
          <w:bCs/>
        </w:rPr>
        <w:t>De 05 de janeiro de 2015.</w:t>
      </w:r>
    </w:p>
    <w:p w:rsidR="007E638B" w:rsidRDefault="007E638B" w:rsidP="007E638B">
      <w:pPr>
        <w:spacing w:before="100" w:beforeAutospacing="1" w:after="119"/>
        <w:ind w:left="2835"/>
      </w:pPr>
      <w:r>
        <w:t> </w:t>
      </w:r>
    </w:p>
    <w:p w:rsidR="007E638B" w:rsidRDefault="007E638B" w:rsidP="007E638B">
      <w:pPr>
        <w:spacing w:before="100" w:beforeAutospacing="1" w:after="119"/>
        <w:ind w:left="2835"/>
        <w:jc w:val="both"/>
      </w:pPr>
      <w:r>
        <w:rPr>
          <w:b/>
          <w:bCs/>
        </w:rPr>
        <w:t xml:space="preserve">CONCEDE AVALIAÇÃO DE DESEMPENHO E EFICIÊNCIA PARA </w:t>
      </w:r>
      <w:proofErr w:type="gramStart"/>
      <w:r>
        <w:rPr>
          <w:b/>
          <w:bCs/>
        </w:rPr>
        <w:t>A SERVIDORA MUNICIPAL NADIR</w:t>
      </w:r>
      <w:proofErr w:type="gramEnd"/>
      <w:r>
        <w:rPr>
          <w:b/>
          <w:bCs/>
        </w:rPr>
        <w:t xml:space="preserve"> DE GARRAIS, E DÁ OUTRAS PROVIDÊNCIAS.</w:t>
      </w:r>
    </w:p>
    <w:p w:rsidR="007E638B" w:rsidRDefault="007E638B" w:rsidP="007E638B">
      <w:pPr>
        <w:spacing w:before="100" w:beforeAutospacing="1" w:after="119"/>
        <w:ind w:left="2835"/>
        <w:jc w:val="both"/>
      </w:pPr>
      <w:r>
        <w:t> </w:t>
      </w:r>
    </w:p>
    <w:p w:rsidR="007E638B" w:rsidRDefault="007E638B" w:rsidP="007E638B">
      <w:pPr>
        <w:spacing w:before="100" w:beforeAutospacing="1" w:after="119"/>
        <w:ind w:left="2835"/>
        <w:jc w:val="both"/>
      </w:pPr>
      <w:r>
        <w:rPr>
          <w:b/>
          <w:bCs/>
        </w:rPr>
        <w:t>JOÃO MARIA ROQUE</w:t>
      </w:r>
      <w:r>
        <w:t>, Prefeito Municipal de Entre Rios, Estado de Santa Catarina, no uso de suas atribuições legais e em conformidade com a Lei Complementar n.º 018/2007,</w:t>
      </w:r>
    </w:p>
    <w:p w:rsidR="007E638B" w:rsidRDefault="007E638B" w:rsidP="007E638B">
      <w:pPr>
        <w:spacing w:before="100" w:beforeAutospacing="1" w:after="119"/>
        <w:jc w:val="both"/>
      </w:pPr>
      <w:r>
        <w:t> 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DECRETA:</w:t>
      </w:r>
    </w:p>
    <w:p w:rsidR="007E638B" w:rsidRDefault="007E638B" w:rsidP="007E638B">
      <w:pPr>
        <w:spacing w:before="100" w:beforeAutospacing="1" w:after="119"/>
        <w:ind w:firstLine="2835"/>
        <w:jc w:val="both"/>
      </w:pPr>
      <w:r>
        <w:t xml:space="preserve"> Art. 1º. Fica decretado aumento de um por cento referente </w:t>
      </w:r>
      <w:proofErr w:type="gramStart"/>
      <w:r>
        <w:t>a</w:t>
      </w:r>
      <w:proofErr w:type="gramEnd"/>
      <w:r>
        <w:t xml:space="preserve"> Avaliação de Desempenho  e Eficiência para a servidora Nadir de </w:t>
      </w:r>
      <w:proofErr w:type="spellStart"/>
      <w:r>
        <w:t>Garrais</w:t>
      </w:r>
      <w:proofErr w:type="spellEnd"/>
      <w:r>
        <w:t>, conforme Lei Complementar 018/2007, art. 191.</w:t>
      </w:r>
    </w:p>
    <w:p w:rsidR="007E638B" w:rsidRDefault="007E638B" w:rsidP="007E638B">
      <w:pPr>
        <w:spacing w:before="100" w:beforeAutospacing="1" w:after="119"/>
        <w:jc w:val="both"/>
      </w:pPr>
      <w:r>
        <w:t> </w:t>
      </w:r>
      <w:r>
        <w:tab/>
      </w:r>
      <w:r>
        <w:tab/>
      </w:r>
      <w:r>
        <w:tab/>
      </w:r>
      <w:r>
        <w:tab/>
        <w:t>Art. 2º.  O presente Decreto entrará em vigor na data de sua publicação.</w:t>
      </w:r>
    </w:p>
    <w:p w:rsidR="007E638B" w:rsidRDefault="007E638B" w:rsidP="007E638B">
      <w:pPr>
        <w:spacing w:before="100" w:beforeAutospacing="1" w:after="119"/>
        <w:ind w:firstLine="2835"/>
        <w:jc w:val="both"/>
      </w:pPr>
      <w:r>
        <w:t> </w:t>
      </w:r>
    </w:p>
    <w:p w:rsidR="007E638B" w:rsidRDefault="007E638B" w:rsidP="007E638B">
      <w:pPr>
        <w:spacing w:before="100" w:beforeAutospacing="1" w:after="119"/>
        <w:ind w:firstLine="2835"/>
        <w:jc w:val="both"/>
      </w:pPr>
      <w:r>
        <w:t>Art. 3º. Revogam-se as disposições em contrário.</w:t>
      </w:r>
    </w:p>
    <w:p w:rsidR="007E638B" w:rsidRDefault="007E638B" w:rsidP="007E638B">
      <w:pPr>
        <w:spacing w:before="100" w:beforeAutospacing="1" w:after="119"/>
        <w:ind w:firstLine="2835"/>
        <w:jc w:val="both"/>
      </w:pPr>
      <w:r>
        <w:t>  Entre Rios, 05 de janeiro de 2015.</w:t>
      </w:r>
    </w:p>
    <w:p w:rsidR="007E638B" w:rsidRDefault="007E638B" w:rsidP="007E638B">
      <w:pPr>
        <w:spacing w:before="100" w:beforeAutospacing="1" w:after="119"/>
      </w:pPr>
      <w:r>
        <w:t> </w:t>
      </w:r>
    </w:p>
    <w:p w:rsidR="007E638B" w:rsidRDefault="007E638B" w:rsidP="007E638B">
      <w:pPr>
        <w:spacing w:before="100" w:beforeAutospacing="1" w:after="119"/>
        <w:rPr>
          <w:b/>
        </w:rPr>
      </w:pPr>
      <w:r>
        <w:t> </w:t>
      </w:r>
      <w:r>
        <w:tab/>
      </w:r>
      <w:r>
        <w:tab/>
      </w:r>
      <w:r>
        <w:tab/>
      </w:r>
      <w:r>
        <w:tab/>
        <w:t xml:space="preserve">      </w:t>
      </w:r>
      <w:r>
        <w:rPr>
          <w:b/>
        </w:rPr>
        <w:t>JOÃO MARIA ROQUE</w:t>
      </w:r>
    </w:p>
    <w:p w:rsidR="007E638B" w:rsidRDefault="007E638B" w:rsidP="007E638B">
      <w:pPr>
        <w:spacing w:before="100" w:beforeAutospacing="1" w:after="119"/>
        <w:jc w:val="center"/>
        <w:outlineLvl w:val="0"/>
        <w:rPr>
          <w:bCs/>
          <w:i/>
          <w:kern w:val="36"/>
          <w:sz w:val="48"/>
          <w:szCs w:val="48"/>
        </w:rPr>
      </w:pPr>
      <w:r>
        <w:rPr>
          <w:bCs/>
          <w:i/>
          <w:kern w:val="36"/>
        </w:rPr>
        <w:t>Prefeito Municipal</w:t>
      </w:r>
    </w:p>
    <w:p w:rsidR="007E638B" w:rsidRDefault="007E638B" w:rsidP="007E638B"/>
    <w:p w:rsidR="007E638B" w:rsidRDefault="007E638B" w:rsidP="007E638B"/>
    <w:p w:rsidR="007E638B" w:rsidRDefault="007E638B" w:rsidP="007E638B"/>
    <w:p w:rsidR="00164C48" w:rsidRDefault="00164C48"/>
    <w:sectPr w:rsidR="00164C48" w:rsidSect="00E33DB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638B"/>
    <w:rsid w:val="00164C48"/>
    <w:rsid w:val="007E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UserEduca</dc:creator>
  <cp:lastModifiedBy>UserEduca</cp:lastModifiedBy>
  <cp:revision>1</cp:revision>
  <dcterms:created xsi:type="dcterms:W3CDTF">2015-01-12T00:33:00Z</dcterms:created>
  <dcterms:modified xsi:type="dcterms:W3CDTF">2015-01-12T00:52:00Z</dcterms:modified>
</cp:coreProperties>
</file>