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B4" w:rsidRDefault="00F158B4" w:rsidP="00F158B4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F158B4" w:rsidRDefault="00F158B4" w:rsidP="00F158B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F158B4" w:rsidRDefault="00F158B4" w:rsidP="00F158B4"/>
    <w:p w:rsidR="00F158B4" w:rsidRDefault="00F158B4" w:rsidP="00F158B4"/>
    <w:p w:rsidR="00F158B4" w:rsidRDefault="00F158B4" w:rsidP="00F158B4">
      <w:pPr>
        <w:pStyle w:val="Corpodetexto"/>
        <w:rPr>
          <w:szCs w:val="20"/>
        </w:rPr>
      </w:pPr>
      <w:r>
        <w:rPr>
          <w:szCs w:val="20"/>
        </w:rPr>
        <w:t>Portaria nº 085/2015,</w:t>
      </w:r>
    </w:p>
    <w:p w:rsidR="00F158B4" w:rsidRDefault="00F158B4" w:rsidP="00F158B4">
      <w:pPr>
        <w:rPr>
          <w:szCs w:val="20"/>
        </w:rPr>
      </w:pPr>
      <w:r>
        <w:rPr>
          <w:szCs w:val="20"/>
        </w:rPr>
        <w:t>De 05 de janeiro de 2015</w:t>
      </w:r>
    </w:p>
    <w:p w:rsidR="00F158B4" w:rsidRDefault="00F158B4" w:rsidP="00F158B4">
      <w:pPr>
        <w:rPr>
          <w:szCs w:val="20"/>
        </w:rPr>
      </w:pPr>
    </w:p>
    <w:p w:rsidR="00F158B4" w:rsidRDefault="00F158B4" w:rsidP="00F158B4">
      <w:pPr>
        <w:rPr>
          <w:szCs w:val="20"/>
        </w:rPr>
      </w:pPr>
    </w:p>
    <w:p w:rsidR="00F158B4" w:rsidRDefault="00F158B4" w:rsidP="00F158B4">
      <w:pPr>
        <w:rPr>
          <w:szCs w:val="20"/>
        </w:rPr>
      </w:pPr>
    </w:p>
    <w:p w:rsidR="00F158B4" w:rsidRDefault="00F158B4" w:rsidP="00F158B4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LUIZ PAULO FORTUNATO,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F158B4" w:rsidRDefault="00F158B4" w:rsidP="00F158B4">
      <w:pPr>
        <w:pStyle w:val="Recuodecorpodetexto"/>
        <w:ind w:left="2835"/>
        <w:rPr>
          <w:b/>
          <w:bCs/>
          <w:szCs w:val="20"/>
        </w:rPr>
      </w:pPr>
    </w:p>
    <w:p w:rsidR="00F158B4" w:rsidRDefault="00F158B4" w:rsidP="00F158B4">
      <w:pPr>
        <w:pStyle w:val="Recuodecorpodetexto"/>
        <w:ind w:left="2835"/>
        <w:rPr>
          <w:szCs w:val="20"/>
        </w:rPr>
      </w:pPr>
      <w:r>
        <w:rPr>
          <w:b/>
          <w:szCs w:val="20"/>
        </w:rPr>
        <w:t>JOÃO MARIA ROQUE</w:t>
      </w:r>
      <w:r>
        <w:rPr>
          <w:szCs w:val="20"/>
        </w:rPr>
        <w:t>, Prefeito Municipal  de Entre Rios, Estado de Santa Catarina, no uso de suas atribuições legais e em conformidade com a Lei Municipal nº 018/2007; e</w:t>
      </w:r>
    </w:p>
    <w:p w:rsidR="00F158B4" w:rsidRDefault="00F158B4" w:rsidP="00F158B4">
      <w:pPr>
        <w:ind w:firstLine="2835"/>
        <w:jc w:val="both"/>
        <w:rPr>
          <w:szCs w:val="20"/>
        </w:rPr>
      </w:pPr>
    </w:p>
    <w:p w:rsidR="00F158B4" w:rsidRDefault="00F158B4" w:rsidP="00F158B4">
      <w:pPr>
        <w:ind w:firstLine="2835"/>
        <w:jc w:val="both"/>
        <w:rPr>
          <w:szCs w:val="20"/>
        </w:rPr>
      </w:pPr>
    </w:p>
    <w:p w:rsidR="00F158B4" w:rsidRDefault="00F158B4" w:rsidP="00F158B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158B4" w:rsidRDefault="00F158B4" w:rsidP="00F158B4">
      <w:pPr>
        <w:ind w:firstLine="2835"/>
        <w:jc w:val="both"/>
        <w:rPr>
          <w:szCs w:val="20"/>
        </w:rPr>
      </w:pPr>
    </w:p>
    <w:p w:rsidR="00F158B4" w:rsidRDefault="00F158B4" w:rsidP="00F158B4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LUIZ PAULO FORTUNATO pelo prazo de 20 (vinte) dias, a iniciar em 05 de janeiro de 2015 a 03 de fevereiro de 2015.</w:t>
      </w:r>
    </w:p>
    <w:p w:rsidR="00F158B4" w:rsidRDefault="00F158B4" w:rsidP="00F158B4">
      <w:pPr>
        <w:pStyle w:val="Recuodecorpodetexto3"/>
        <w:rPr>
          <w:color w:val="auto"/>
          <w:szCs w:val="20"/>
        </w:rPr>
      </w:pPr>
    </w:p>
    <w:p w:rsidR="00F158B4" w:rsidRDefault="00F158B4" w:rsidP="00F158B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158B4" w:rsidRDefault="00F158B4" w:rsidP="00F158B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04 de março de 2014 a 03 de março de 2015.</w:t>
      </w:r>
    </w:p>
    <w:p w:rsidR="00F158B4" w:rsidRDefault="00F158B4" w:rsidP="00F158B4">
      <w:pPr>
        <w:ind w:firstLine="2835"/>
        <w:jc w:val="both"/>
        <w:rPr>
          <w:szCs w:val="20"/>
        </w:rPr>
      </w:pPr>
    </w:p>
    <w:p w:rsidR="00F158B4" w:rsidRDefault="00F158B4" w:rsidP="00F158B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F158B4" w:rsidRDefault="00F158B4" w:rsidP="00F158B4">
      <w:pPr>
        <w:ind w:firstLine="2835"/>
        <w:jc w:val="both"/>
        <w:rPr>
          <w:szCs w:val="20"/>
        </w:rPr>
      </w:pPr>
    </w:p>
    <w:p w:rsidR="00F158B4" w:rsidRDefault="00F158B4" w:rsidP="00F158B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158B4" w:rsidRDefault="00F158B4" w:rsidP="00F158B4">
      <w:pPr>
        <w:ind w:firstLine="2835"/>
        <w:jc w:val="both"/>
        <w:rPr>
          <w:szCs w:val="20"/>
        </w:rPr>
      </w:pPr>
    </w:p>
    <w:p w:rsidR="00F158B4" w:rsidRDefault="00F158B4" w:rsidP="00F158B4">
      <w:pPr>
        <w:ind w:firstLine="2835"/>
        <w:jc w:val="both"/>
        <w:rPr>
          <w:szCs w:val="20"/>
        </w:rPr>
      </w:pPr>
      <w:r>
        <w:rPr>
          <w:szCs w:val="20"/>
        </w:rPr>
        <w:t>Entre Rios,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05 de janeiro de 2015.</w:t>
      </w:r>
    </w:p>
    <w:p w:rsidR="00F158B4" w:rsidRDefault="00F158B4" w:rsidP="00F158B4">
      <w:pPr>
        <w:ind w:firstLine="2835"/>
        <w:jc w:val="both"/>
        <w:rPr>
          <w:szCs w:val="20"/>
        </w:rPr>
      </w:pPr>
    </w:p>
    <w:p w:rsidR="00F158B4" w:rsidRDefault="00F158B4" w:rsidP="00F158B4">
      <w:pPr>
        <w:jc w:val="center"/>
        <w:rPr>
          <w:b/>
          <w:bCs/>
          <w:szCs w:val="20"/>
        </w:rPr>
      </w:pPr>
    </w:p>
    <w:p w:rsidR="00F158B4" w:rsidRDefault="00F158B4" w:rsidP="00F158B4">
      <w:pPr>
        <w:jc w:val="center"/>
        <w:rPr>
          <w:b/>
          <w:bCs/>
          <w:szCs w:val="20"/>
        </w:rPr>
      </w:pPr>
    </w:p>
    <w:p w:rsidR="00F158B4" w:rsidRDefault="00F158B4" w:rsidP="00F158B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F158B4" w:rsidRDefault="00F158B4" w:rsidP="00F158B4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F158B4" w:rsidRDefault="00F158B4" w:rsidP="00F158B4"/>
    <w:p w:rsidR="00F158B4" w:rsidRDefault="00F158B4" w:rsidP="00F158B4"/>
    <w:p w:rsidR="00F158B4" w:rsidRDefault="00F158B4" w:rsidP="00F158B4"/>
    <w:p w:rsidR="0004175C" w:rsidRDefault="0004175C"/>
    <w:sectPr w:rsidR="0004175C" w:rsidSect="00877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58B4"/>
    <w:rsid w:val="0004175C"/>
    <w:rsid w:val="00F1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58B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158B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158B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158B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158B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158B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158B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158B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2015-01-08T09:57:00Z</dcterms:created>
  <dcterms:modified xsi:type="dcterms:W3CDTF">2015-01-08T09:59:00Z</dcterms:modified>
</cp:coreProperties>
</file>