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43D" w:rsidRDefault="00E7043D" w:rsidP="00E7043D">
      <w:pPr>
        <w:ind w:left="1560" w:right="360"/>
        <w:rPr>
          <w:b/>
        </w:rPr>
      </w:pPr>
    </w:p>
    <w:p w:rsidR="00E7043D" w:rsidRPr="00A21838" w:rsidRDefault="00E7043D" w:rsidP="00E7043D">
      <w:pPr>
        <w:ind w:left="1560" w:right="360"/>
        <w:rPr>
          <w:b/>
        </w:rPr>
      </w:pPr>
      <w:r w:rsidRPr="00A21838">
        <w:rPr>
          <w:noProof/>
        </w:rPr>
        <w:drawing>
          <wp:anchor distT="0" distB="0" distL="114300" distR="114300" simplePos="0" relativeHeight="251659264" behindDoc="0" locked="0" layoutInCell="1" allowOverlap="1" wp14:anchorId="355E3651" wp14:editId="7A5696EA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19050" t="0" r="5715" b="0"/>
            <wp:wrapSquare wrapText="bothSides"/>
            <wp:docPr id="1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21838">
        <w:rPr>
          <w:b/>
        </w:rPr>
        <w:t>Estado de Santa Catarina</w:t>
      </w:r>
    </w:p>
    <w:p w:rsidR="00E7043D" w:rsidRPr="00A21838" w:rsidRDefault="00E7043D" w:rsidP="00E7043D">
      <w:pPr>
        <w:ind w:left="1560"/>
        <w:rPr>
          <w:b/>
        </w:rPr>
      </w:pPr>
      <w:r w:rsidRPr="00A21838">
        <w:rPr>
          <w:b/>
        </w:rPr>
        <w:t>PREFEITURA MUNICIPAL DE ENTRE RIOS</w:t>
      </w:r>
    </w:p>
    <w:p w:rsidR="00E7043D" w:rsidRPr="00A21838" w:rsidRDefault="00E7043D" w:rsidP="00E7043D">
      <w:pPr>
        <w:pStyle w:val="Corpodetexto"/>
        <w:rPr>
          <w:rFonts w:ascii="Times New Roman" w:hAnsi="Times New Roman"/>
        </w:rPr>
      </w:pPr>
    </w:p>
    <w:p w:rsidR="00E7043D" w:rsidRPr="00A21838" w:rsidRDefault="00E7043D" w:rsidP="00E7043D">
      <w:pPr>
        <w:pStyle w:val="Corpodetexto"/>
        <w:rPr>
          <w:rFonts w:ascii="Times New Roman" w:hAnsi="Times New Roman"/>
        </w:rPr>
      </w:pPr>
    </w:p>
    <w:p w:rsidR="00E7043D" w:rsidRPr="00A21838" w:rsidRDefault="00E7043D" w:rsidP="00E7043D">
      <w:pPr>
        <w:pStyle w:val="Corpodetexto"/>
        <w:rPr>
          <w:rFonts w:ascii="Times New Roman" w:hAnsi="Times New Roman"/>
        </w:rPr>
      </w:pPr>
    </w:p>
    <w:p w:rsidR="00E7043D" w:rsidRPr="00A21838" w:rsidRDefault="00E7043D" w:rsidP="00E7043D">
      <w:pPr>
        <w:pStyle w:val="Corpodetexto"/>
        <w:rPr>
          <w:rFonts w:ascii="Times New Roman" w:hAnsi="Times New Roman"/>
        </w:rPr>
      </w:pPr>
    </w:p>
    <w:p w:rsidR="00E7043D" w:rsidRDefault="00E7043D" w:rsidP="00E7043D">
      <w:pPr>
        <w:pStyle w:val="Corpodetexto"/>
        <w:rPr>
          <w:rFonts w:ascii="Times New Roman" w:hAnsi="Times New Roman"/>
        </w:rPr>
      </w:pPr>
    </w:p>
    <w:p w:rsidR="00E7043D" w:rsidRDefault="00E7043D" w:rsidP="00E7043D">
      <w:pPr>
        <w:pStyle w:val="Corpodetexto"/>
        <w:rPr>
          <w:rFonts w:ascii="Times New Roman" w:hAnsi="Times New Roman"/>
        </w:rPr>
      </w:pPr>
    </w:p>
    <w:p w:rsidR="00E7043D" w:rsidRPr="00A21838" w:rsidRDefault="00E7043D" w:rsidP="00E7043D">
      <w:pPr>
        <w:pStyle w:val="Corpodetexto"/>
        <w:rPr>
          <w:rFonts w:ascii="Times New Roman" w:hAnsi="Times New Roman"/>
        </w:rPr>
      </w:pPr>
      <w:r w:rsidRPr="00A21838">
        <w:rPr>
          <w:rFonts w:ascii="Times New Roman" w:hAnsi="Times New Roman"/>
        </w:rPr>
        <w:t xml:space="preserve">Portaria nº </w:t>
      </w:r>
      <w:r>
        <w:rPr>
          <w:rFonts w:ascii="Times New Roman" w:hAnsi="Times New Roman"/>
        </w:rPr>
        <w:t>470</w:t>
      </w:r>
      <w:r>
        <w:rPr>
          <w:rFonts w:ascii="Times New Roman" w:hAnsi="Times New Roman"/>
        </w:rPr>
        <w:t>/</w:t>
      </w:r>
      <w:r w:rsidRPr="00A21838">
        <w:rPr>
          <w:rFonts w:ascii="Times New Roman" w:hAnsi="Times New Roman"/>
        </w:rPr>
        <w:t>202</w:t>
      </w:r>
      <w:r>
        <w:rPr>
          <w:rFonts w:ascii="Times New Roman" w:hAnsi="Times New Roman"/>
        </w:rPr>
        <w:t>6</w:t>
      </w:r>
      <w:r w:rsidRPr="00A21838">
        <w:rPr>
          <w:rFonts w:ascii="Times New Roman" w:hAnsi="Times New Roman"/>
        </w:rPr>
        <w:t xml:space="preserve"> </w:t>
      </w:r>
    </w:p>
    <w:p w:rsidR="00E7043D" w:rsidRPr="00A21838" w:rsidRDefault="00E7043D" w:rsidP="00E7043D"/>
    <w:p w:rsidR="00E7043D" w:rsidRPr="00A21838" w:rsidRDefault="00E7043D" w:rsidP="00E7043D"/>
    <w:p w:rsidR="00E7043D" w:rsidRPr="00A21838" w:rsidRDefault="00E7043D" w:rsidP="00E7043D">
      <w:pPr>
        <w:pStyle w:val="Recuodecorpodetexto"/>
        <w:ind w:left="283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CONCEDE FÉRIAS A</w:t>
      </w:r>
      <w:r w:rsidRPr="00A21838">
        <w:rPr>
          <w:rFonts w:ascii="Times New Roman" w:hAnsi="Times New Roman" w:cs="Times New Roman"/>
          <w:b/>
          <w:bCs/>
        </w:rPr>
        <w:t xml:space="preserve"> SE</w:t>
      </w:r>
      <w:r>
        <w:rPr>
          <w:rFonts w:ascii="Times New Roman" w:hAnsi="Times New Roman" w:cs="Times New Roman"/>
          <w:b/>
          <w:bCs/>
        </w:rPr>
        <w:t>CRETÁRIA MUNICIPAL</w:t>
      </w:r>
      <w:r>
        <w:rPr>
          <w:rFonts w:ascii="Times New Roman" w:hAnsi="Times New Roman" w:cs="Times New Roman"/>
          <w:b/>
          <w:bCs/>
        </w:rPr>
        <w:t xml:space="preserve">, </w:t>
      </w:r>
      <w:r w:rsidRPr="00A21838">
        <w:rPr>
          <w:rFonts w:ascii="Times New Roman" w:hAnsi="Times New Roman" w:cs="Times New Roman"/>
          <w:b/>
          <w:bCs/>
        </w:rPr>
        <w:t>E DÁ OUTRAS PROVIDÊNCIAS.</w:t>
      </w:r>
    </w:p>
    <w:p w:rsidR="00E7043D" w:rsidRPr="00A21838" w:rsidRDefault="00E7043D" w:rsidP="00E7043D">
      <w:pPr>
        <w:jc w:val="both"/>
      </w:pPr>
    </w:p>
    <w:p w:rsidR="00E7043D" w:rsidRPr="00A21838" w:rsidRDefault="00E7043D" w:rsidP="00E7043D">
      <w:pPr>
        <w:pStyle w:val="Recuodecorpodetexto"/>
        <w:ind w:left="2835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>Prefeito de Entre Rios, Estado de Santa Catarina, no uso de suas atribuições legais e em conformidade com a Lei Municipal nº 018/2007; e</w:t>
      </w:r>
    </w:p>
    <w:p w:rsidR="00E7043D" w:rsidRPr="00A21838" w:rsidRDefault="00E7043D" w:rsidP="00E7043D">
      <w:pPr>
        <w:ind w:firstLine="2835"/>
        <w:jc w:val="both"/>
      </w:pPr>
    </w:p>
    <w:p w:rsidR="00E7043D" w:rsidRPr="00A21838" w:rsidRDefault="00E7043D" w:rsidP="00E7043D">
      <w:pPr>
        <w:ind w:firstLine="2835"/>
        <w:jc w:val="both"/>
      </w:pPr>
    </w:p>
    <w:p w:rsidR="00E7043D" w:rsidRPr="00A21838" w:rsidRDefault="00E7043D" w:rsidP="00E7043D">
      <w:pPr>
        <w:ind w:firstLine="2835"/>
        <w:jc w:val="both"/>
      </w:pPr>
      <w:r w:rsidRPr="00A21838">
        <w:t>RESOLVE:</w:t>
      </w:r>
    </w:p>
    <w:p w:rsidR="00E7043D" w:rsidRPr="00A21838" w:rsidRDefault="00E7043D" w:rsidP="00E7043D">
      <w:pPr>
        <w:ind w:firstLine="2835"/>
        <w:jc w:val="both"/>
      </w:pPr>
    </w:p>
    <w:p w:rsidR="00E7043D" w:rsidRDefault="00E7043D" w:rsidP="00E7043D">
      <w:pPr>
        <w:pStyle w:val="Recuodecorpodetexto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Artigo 1º. Conceder férias a Secretária Municipal </w:t>
      </w:r>
      <w:proofErr w:type="spellStart"/>
      <w:r>
        <w:rPr>
          <w:rFonts w:ascii="Times New Roman" w:hAnsi="Times New Roman" w:cs="Times New Roman"/>
          <w:color w:val="auto"/>
        </w:rPr>
        <w:t>Noeli</w:t>
      </w:r>
      <w:proofErr w:type="spellEnd"/>
      <w:r>
        <w:rPr>
          <w:rFonts w:ascii="Times New Roman" w:hAnsi="Times New Roman" w:cs="Times New Roman"/>
          <w:color w:val="auto"/>
        </w:rPr>
        <w:t xml:space="preserve"> Vieira, </w:t>
      </w:r>
      <w:r w:rsidRPr="00A21838">
        <w:rPr>
          <w:rFonts w:ascii="Times New Roman" w:hAnsi="Times New Roman" w:cs="Times New Roman"/>
          <w:color w:val="auto"/>
        </w:rPr>
        <w:t xml:space="preserve">pelo prazo de </w:t>
      </w:r>
      <w:r>
        <w:rPr>
          <w:rFonts w:ascii="Times New Roman" w:hAnsi="Times New Roman" w:cs="Times New Roman"/>
          <w:color w:val="auto"/>
        </w:rPr>
        <w:t>05</w:t>
      </w:r>
      <w:r>
        <w:rPr>
          <w:rFonts w:ascii="Times New Roman" w:hAnsi="Times New Roman" w:cs="Times New Roman"/>
          <w:color w:val="auto"/>
        </w:rPr>
        <w:t xml:space="preserve"> </w:t>
      </w:r>
      <w:r w:rsidRPr="00A21838">
        <w:rPr>
          <w:rFonts w:ascii="Times New Roman" w:hAnsi="Times New Roman" w:cs="Times New Roman"/>
          <w:color w:val="auto"/>
        </w:rPr>
        <w:t>(</w:t>
      </w:r>
      <w:r>
        <w:rPr>
          <w:rFonts w:ascii="Times New Roman" w:hAnsi="Times New Roman" w:cs="Times New Roman"/>
          <w:color w:val="auto"/>
        </w:rPr>
        <w:t>cinco</w:t>
      </w:r>
      <w:r>
        <w:rPr>
          <w:rFonts w:ascii="Times New Roman" w:hAnsi="Times New Roman" w:cs="Times New Roman"/>
          <w:color w:val="auto"/>
        </w:rPr>
        <w:t>) dias</w:t>
      </w:r>
      <w:r>
        <w:rPr>
          <w:rFonts w:ascii="Times New Roman" w:hAnsi="Times New Roman" w:cs="Times New Roman"/>
          <w:color w:val="auto"/>
        </w:rPr>
        <w:t>, a iniciar em 19 a 23 de outubro de 2026</w:t>
      </w:r>
    </w:p>
    <w:p w:rsidR="00E7043D" w:rsidRDefault="00E7043D" w:rsidP="00E7043D">
      <w:pPr>
        <w:spacing w:line="276" w:lineRule="auto"/>
        <w:ind w:firstLine="1134"/>
        <w:jc w:val="both"/>
      </w:pPr>
      <w:r>
        <w:rPr>
          <w:b/>
          <w:bCs/>
        </w:rPr>
        <w:t>Parágrafo primeiro:</w:t>
      </w:r>
      <w:r>
        <w:t xml:space="preserve"> O saldo </w:t>
      </w:r>
      <w:proofErr w:type="gramStart"/>
      <w:r>
        <w:t xml:space="preserve">remanescente </w:t>
      </w:r>
      <w:r w:rsidRPr="00F631E0">
        <w:t xml:space="preserve"> será</w:t>
      </w:r>
      <w:proofErr w:type="gramEnd"/>
      <w:r w:rsidRPr="00F631E0">
        <w:t xml:space="preserve"> gozado em época oportuna, conforme a conveniência e interesse da Administração Pública.</w:t>
      </w:r>
    </w:p>
    <w:p w:rsidR="00E7043D" w:rsidRPr="00FF7D78" w:rsidRDefault="00E7043D" w:rsidP="00E7043D">
      <w:pPr>
        <w:ind w:firstLine="1134"/>
        <w:jc w:val="both"/>
        <w:rPr>
          <w:szCs w:val="20"/>
        </w:rPr>
      </w:pPr>
      <w:r>
        <w:rPr>
          <w:b/>
          <w:szCs w:val="20"/>
        </w:rPr>
        <w:t>Parágrafo segundo:</w:t>
      </w:r>
      <w:r w:rsidRPr="00FF7D78">
        <w:rPr>
          <w:szCs w:val="20"/>
        </w:rPr>
        <w:t xml:space="preserve"> As férias de que trata o </w:t>
      </w:r>
      <w:r w:rsidRPr="00FF7D78">
        <w:rPr>
          <w:i/>
          <w:iCs/>
          <w:szCs w:val="20"/>
        </w:rPr>
        <w:t>artigo 1º</w:t>
      </w:r>
      <w:r w:rsidRPr="00FF7D78">
        <w:rPr>
          <w:szCs w:val="20"/>
        </w:rPr>
        <w:t xml:space="preserve"> foi</w:t>
      </w:r>
      <w:r>
        <w:rPr>
          <w:szCs w:val="20"/>
        </w:rPr>
        <w:t xml:space="preserve"> acrescida </w:t>
      </w:r>
      <w:r w:rsidRPr="00FF7D78">
        <w:rPr>
          <w:szCs w:val="20"/>
        </w:rPr>
        <w:t>de 1/3 a</w:t>
      </w:r>
      <w:r>
        <w:rPr>
          <w:szCs w:val="20"/>
        </w:rPr>
        <w:t xml:space="preserve"> mais na remuneração e mais o abono pecuniário</w:t>
      </w:r>
      <w:r w:rsidRPr="00FF7D78">
        <w:rPr>
          <w:szCs w:val="20"/>
        </w:rPr>
        <w:t>.</w:t>
      </w:r>
    </w:p>
    <w:p w:rsidR="00E7043D" w:rsidRPr="00A21838" w:rsidRDefault="00E7043D" w:rsidP="00E7043D">
      <w:pPr>
        <w:pStyle w:val="Recuodecorpodetexto3"/>
        <w:jc w:val="right"/>
        <w:rPr>
          <w:rFonts w:ascii="Times New Roman" w:hAnsi="Times New Roman" w:cs="Times New Roman"/>
        </w:rPr>
      </w:pPr>
    </w:p>
    <w:p w:rsidR="00E7043D" w:rsidRDefault="00E7043D" w:rsidP="00E7043D">
      <w:pPr>
        <w:jc w:val="both"/>
      </w:pPr>
      <w:r w:rsidRPr="00A21838">
        <w:tab/>
      </w:r>
      <w:r w:rsidRPr="00A21838">
        <w:tab/>
      </w:r>
      <w:r w:rsidRPr="00A21838">
        <w:tab/>
      </w:r>
      <w:r w:rsidRPr="00A21838">
        <w:tab/>
        <w:t xml:space="preserve">Artigo 2º. O período aquisitivo de férias compreende em </w:t>
      </w:r>
      <w:r>
        <w:t>05 de janeiro de 2025 a 04 de janeiro de 2026.</w:t>
      </w:r>
    </w:p>
    <w:p w:rsidR="00E7043D" w:rsidRPr="00A21838" w:rsidRDefault="00E7043D" w:rsidP="00E7043D">
      <w:pPr>
        <w:ind w:firstLine="2835"/>
        <w:jc w:val="both"/>
      </w:pPr>
    </w:p>
    <w:p w:rsidR="00E7043D" w:rsidRDefault="00E7043D" w:rsidP="00E7043D">
      <w:pPr>
        <w:ind w:firstLine="2835"/>
        <w:jc w:val="both"/>
      </w:pPr>
      <w:r w:rsidRPr="00A21838">
        <w:t>Artigo 3º. Esta Portaria entrará em vigor na data de sua publicação.</w:t>
      </w:r>
      <w:r>
        <w:t xml:space="preserve"> </w:t>
      </w:r>
    </w:p>
    <w:p w:rsidR="00E7043D" w:rsidRPr="00A21838" w:rsidRDefault="00E7043D" w:rsidP="00E7043D">
      <w:pPr>
        <w:ind w:firstLine="2835"/>
        <w:jc w:val="both"/>
      </w:pPr>
    </w:p>
    <w:p w:rsidR="00E7043D" w:rsidRDefault="00E7043D" w:rsidP="00E7043D">
      <w:pPr>
        <w:ind w:firstLine="2835"/>
        <w:jc w:val="both"/>
      </w:pPr>
      <w:r w:rsidRPr="00A21838">
        <w:t>Artigo 4º. Revogam-se as disposições em contrário.</w:t>
      </w:r>
    </w:p>
    <w:p w:rsidR="00E7043D" w:rsidRPr="00A21838" w:rsidRDefault="00E7043D" w:rsidP="00E7043D">
      <w:pPr>
        <w:ind w:firstLine="2835"/>
        <w:jc w:val="both"/>
      </w:pPr>
    </w:p>
    <w:p w:rsidR="00E7043D" w:rsidRPr="00A21838" w:rsidRDefault="00E7043D" w:rsidP="00E7043D">
      <w:pPr>
        <w:ind w:firstLine="2835"/>
        <w:jc w:val="both"/>
      </w:pPr>
    </w:p>
    <w:p w:rsidR="00E7043D" w:rsidRPr="00A21838" w:rsidRDefault="00E7043D" w:rsidP="00E7043D">
      <w:pPr>
        <w:ind w:firstLine="2835"/>
        <w:jc w:val="both"/>
      </w:pPr>
      <w:r w:rsidRPr="00A21838">
        <w:t xml:space="preserve">Entre Rios/SC, em </w:t>
      </w:r>
      <w:r>
        <w:t xml:space="preserve">19 </w:t>
      </w:r>
      <w:r>
        <w:t xml:space="preserve">de </w:t>
      </w:r>
      <w:proofErr w:type="gramStart"/>
      <w:r>
        <w:t xml:space="preserve">outubro </w:t>
      </w:r>
      <w:bookmarkStart w:id="0" w:name="_GoBack"/>
      <w:bookmarkEnd w:id="0"/>
      <w:r>
        <w:t xml:space="preserve"> de</w:t>
      </w:r>
      <w:proofErr w:type="gramEnd"/>
      <w:r>
        <w:t xml:space="preserve"> 2026</w:t>
      </w:r>
      <w:r w:rsidRPr="00A21838">
        <w:t>.</w:t>
      </w:r>
    </w:p>
    <w:p w:rsidR="00E7043D" w:rsidRPr="00A21838" w:rsidRDefault="00E7043D" w:rsidP="00E7043D">
      <w:pPr>
        <w:ind w:firstLine="2835"/>
        <w:jc w:val="both"/>
      </w:pPr>
    </w:p>
    <w:p w:rsidR="00E7043D" w:rsidRPr="00A21838" w:rsidRDefault="00E7043D" w:rsidP="00E7043D">
      <w:pPr>
        <w:jc w:val="center"/>
        <w:rPr>
          <w:b/>
          <w:bCs/>
        </w:rPr>
      </w:pPr>
    </w:p>
    <w:p w:rsidR="00E7043D" w:rsidRPr="00A21838" w:rsidRDefault="00E7043D" w:rsidP="00E7043D">
      <w:pPr>
        <w:jc w:val="center"/>
        <w:rPr>
          <w:b/>
          <w:bCs/>
        </w:rPr>
      </w:pPr>
      <w:r>
        <w:rPr>
          <w:b/>
        </w:rPr>
        <w:t>EVANDRO ANTONIO DOS PASSOS</w:t>
      </w:r>
    </w:p>
    <w:p w:rsidR="00E7043D" w:rsidRPr="00A21838" w:rsidRDefault="00E7043D" w:rsidP="00E7043D">
      <w:pPr>
        <w:pStyle w:val="Ttulo3"/>
        <w:jc w:val="center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Prefeito Municipal </w:t>
      </w:r>
    </w:p>
    <w:p w:rsidR="00E7043D" w:rsidRDefault="00E7043D" w:rsidP="00E7043D"/>
    <w:p w:rsidR="00E7043D" w:rsidRDefault="00E7043D" w:rsidP="00E7043D"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E7043D" w:rsidRDefault="00E7043D" w:rsidP="00E7043D">
      <w:r>
        <w:t>OAB 66438</w:t>
      </w:r>
    </w:p>
    <w:p w:rsidR="00E7043D" w:rsidRDefault="00E7043D" w:rsidP="00E7043D">
      <w:r>
        <w:t xml:space="preserve">Assessora Jurídica </w:t>
      </w:r>
    </w:p>
    <w:p w:rsidR="00E046DC" w:rsidRDefault="00E046DC"/>
    <w:sectPr w:rsidR="00E046DC" w:rsidSect="00A61BFA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43D"/>
    <w:rsid w:val="00D53B7E"/>
    <w:rsid w:val="00E046DC"/>
    <w:rsid w:val="00E7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D382B"/>
  <w15:chartTrackingRefBased/>
  <w15:docId w15:val="{68EE92F2-B849-4483-A6DB-E9C25FAF7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04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E7043D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E7043D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E7043D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E7043D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E7043D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E7043D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E7043D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E7043D"/>
    <w:rPr>
      <w:rFonts w:ascii="Arial" w:eastAsia="Times New Roman" w:hAnsi="Arial" w:cs="Arial"/>
      <w:color w:val="0000F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168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2026-10-19T14:20:00Z</dcterms:created>
  <dcterms:modified xsi:type="dcterms:W3CDTF">2026-10-19T15:07:00Z</dcterms:modified>
</cp:coreProperties>
</file>