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22F" w:rsidRDefault="0049022F" w:rsidP="0049022F">
      <w:pPr>
        <w:ind w:left="1560" w:right="360"/>
        <w:rPr>
          <w:b/>
          <w:sz w:val="32"/>
          <w:szCs w:val="32"/>
        </w:rPr>
      </w:pPr>
    </w:p>
    <w:p w:rsidR="0049022F" w:rsidRDefault="0049022F" w:rsidP="0049022F">
      <w:pPr>
        <w:ind w:left="1560" w:right="360"/>
        <w:rPr>
          <w:b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D09673B" wp14:editId="4CCA3466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0" t="0" r="5715" b="17780"/>
            <wp:wrapSquare wrapText="bothSides"/>
            <wp:docPr id="2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>Estado de Santa Catarina</w:t>
      </w:r>
    </w:p>
    <w:p w:rsidR="0049022F" w:rsidRDefault="0049022F" w:rsidP="0049022F">
      <w:pPr>
        <w:ind w:left="1560"/>
        <w:rPr>
          <w:b/>
        </w:rPr>
      </w:pPr>
      <w:r>
        <w:rPr>
          <w:b/>
        </w:rPr>
        <w:t>PREFEITURA MUNICIPAL DE ENTRE RIOS</w:t>
      </w:r>
    </w:p>
    <w:p w:rsidR="0049022F" w:rsidRDefault="0049022F" w:rsidP="0049022F">
      <w:pPr>
        <w:pStyle w:val="Corpodetexto"/>
        <w:rPr>
          <w:rFonts w:ascii="Times New Roman" w:hAnsi="Times New Roman"/>
        </w:rPr>
      </w:pPr>
    </w:p>
    <w:p w:rsidR="0049022F" w:rsidRDefault="0049022F" w:rsidP="0049022F">
      <w:pPr>
        <w:pStyle w:val="Corpodetexto"/>
        <w:rPr>
          <w:rFonts w:ascii="Times New Roman" w:hAnsi="Times New Roman"/>
        </w:rPr>
      </w:pPr>
    </w:p>
    <w:p w:rsidR="0049022F" w:rsidRDefault="0049022F" w:rsidP="0049022F">
      <w:pPr>
        <w:pStyle w:val="Corpodetexto"/>
        <w:rPr>
          <w:rFonts w:ascii="Times New Roman" w:hAnsi="Times New Roman"/>
        </w:rPr>
      </w:pPr>
    </w:p>
    <w:p w:rsidR="0049022F" w:rsidRDefault="0049022F" w:rsidP="0049022F">
      <w:pPr>
        <w:pStyle w:val="Corpodetexto"/>
        <w:rPr>
          <w:rFonts w:ascii="Times New Roman" w:hAnsi="Times New Roman"/>
        </w:rPr>
      </w:pPr>
    </w:p>
    <w:p w:rsidR="0049022F" w:rsidRDefault="0049022F" w:rsidP="0049022F">
      <w:pPr>
        <w:pStyle w:val="Corpodetexto"/>
        <w:rPr>
          <w:rFonts w:ascii="Times New Roman" w:hAnsi="Times New Roman"/>
          <w:sz w:val="28"/>
          <w:szCs w:val="28"/>
        </w:rPr>
      </w:pPr>
    </w:p>
    <w:p w:rsidR="0049022F" w:rsidRDefault="0049022F" w:rsidP="0049022F">
      <w:pPr>
        <w:pStyle w:val="Corpodetex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Portaria nº464/2026.</w:t>
      </w:r>
    </w:p>
    <w:p w:rsidR="0049022F" w:rsidRDefault="0049022F" w:rsidP="0049022F">
      <w:pPr>
        <w:rPr>
          <w:sz w:val="28"/>
          <w:szCs w:val="28"/>
        </w:rPr>
      </w:pPr>
    </w:p>
    <w:p w:rsidR="0049022F" w:rsidRDefault="0049022F" w:rsidP="0049022F"/>
    <w:p w:rsidR="0049022F" w:rsidRDefault="0049022F" w:rsidP="0049022F"/>
    <w:p w:rsidR="0049022F" w:rsidRDefault="0049022F" w:rsidP="0049022F">
      <w:pPr>
        <w:pStyle w:val="Recuodecorpodetexto"/>
        <w:ind w:left="283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CONCEDE LICENÇA PRÊMIO AO SERVIDOR PÚBLICO MUNICIPAL, E DÁ OUTRAS PROVIDÊNCIAS.</w:t>
      </w:r>
    </w:p>
    <w:p w:rsidR="0049022F" w:rsidRDefault="0049022F" w:rsidP="0049022F">
      <w:pPr>
        <w:jc w:val="both"/>
      </w:pPr>
    </w:p>
    <w:p w:rsidR="0049022F" w:rsidRDefault="0049022F" w:rsidP="0049022F">
      <w:pPr>
        <w:pStyle w:val="Recuodecorpodetexto"/>
        <w:ind w:left="283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Prefeito de Entre Rios, Estado de Santa Catarina, no uso de suas atribuições legais e em conformidade com a Lei Municipal vigente; e</w:t>
      </w:r>
    </w:p>
    <w:p w:rsidR="0049022F" w:rsidRDefault="0049022F" w:rsidP="0049022F">
      <w:pPr>
        <w:ind w:firstLine="2835"/>
        <w:jc w:val="both"/>
      </w:pPr>
    </w:p>
    <w:p w:rsidR="0049022F" w:rsidRDefault="0049022F" w:rsidP="0049022F">
      <w:pPr>
        <w:ind w:firstLine="2835"/>
        <w:jc w:val="both"/>
      </w:pPr>
    </w:p>
    <w:p w:rsidR="0049022F" w:rsidRDefault="0049022F" w:rsidP="0049022F">
      <w:pPr>
        <w:ind w:firstLine="2835"/>
        <w:jc w:val="both"/>
      </w:pPr>
    </w:p>
    <w:p w:rsidR="0049022F" w:rsidRDefault="0049022F" w:rsidP="0049022F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Artigo 1º.</w:t>
      </w:r>
      <w:r>
        <w:rPr>
          <w:rFonts w:ascii="Times New Roman" w:hAnsi="Times New Roman" w:cs="Times New Roman"/>
          <w:color w:val="auto"/>
        </w:rPr>
        <w:t xml:space="preserve"> Conceder Licença Prêmio conforme a 018/2007 art. 103, para o servidor Jonas Elias </w:t>
      </w:r>
      <w:proofErr w:type="spellStart"/>
      <w:r>
        <w:rPr>
          <w:rFonts w:ascii="Times New Roman" w:hAnsi="Times New Roman" w:cs="Times New Roman"/>
          <w:color w:val="auto"/>
        </w:rPr>
        <w:t>Simonetti</w:t>
      </w:r>
      <w:proofErr w:type="spellEnd"/>
      <w:r>
        <w:rPr>
          <w:rFonts w:ascii="Times New Roman" w:hAnsi="Times New Roman" w:cs="Times New Roman"/>
          <w:color w:val="auto"/>
        </w:rPr>
        <w:t>, pelo prazo de 15 (quinze) dias. Em duas escalas de 15 (quinze) dias</w:t>
      </w:r>
      <w:r w:rsidR="00090FEA">
        <w:rPr>
          <w:rFonts w:ascii="Times New Roman" w:hAnsi="Times New Roman" w:cs="Times New Roman"/>
          <w:color w:val="auto"/>
        </w:rPr>
        <w:t>, a iniciar em 06 de outubro a 20</w:t>
      </w:r>
      <w:bookmarkStart w:id="0" w:name="_GoBack"/>
      <w:bookmarkEnd w:id="0"/>
      <w:r>
        <w:rPr>
          <w:rFonts w:ascii="Times New Roman" w:hAnsi="Times New Roman" w:cs="Times New Roman"/>
          <w:color w:val="auto"/>
        </w:rPr>
        <w:t xml:space="preserve"> de outubro de 2026. </w:t>
      </w:r>
    </w:p>
    <w:p w:rsidR="0049022F" w:rsidRDefault="0049022F" w:rsidP="0049022F">
      <w:pPr>
        <w:pStyle w:val="Recuodecorpodetexto3"/>
        <w:rPr>
          <w:rFonts w:ascii="Times New Roman" w:hAnsi="Times New Roman" w:cs="Times New Roman"/>
          <w:color w:val="auto"/>
        </w:rPr>
      </w:pPr>
    </w:p>
    <w:p w:rsidR="0049022F" w:rsidRDefault="0049022F" w:rsidP="0049022F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Parágrafo Primeiro:</w:t>
      </w:r>
      <w:r>
        <w:rPr>
          <w:rFonts w:ascii="Times New Roman" w:hAnsi="Times New Roman" w:cs="Times New Roman"/>
          <w:color w:val="auto"/>
        </w:rPr>
        <w:t xml:space="preserve"> Período de Licença prêmio: 09/2022 a 09/2025. Direito em 10/2025.</w:t>
      </w:r>
    </w:p>
    <w:p w:rsidR="0049022F" w:rsidRDefault="0049022F" w:rsidP="0049022F">
      <w:pPr>
        <w:jc w:val="both"/>
      </w:pPr>
      <w:r>
        <w:tab/>
      </w:r>
      <w:r>
        <w:tab/>
      </w:r>
      <w:r>
        <w:tab/>
      </w:r>
      <w:r>
        <w:tab/>
      </w:r>
    </w:p>
    <w:p w:rsidR="0049022F" w:rsidRDefault="0049022F" w:rsidP="0049022F">
      <w:pPr>
        <w:ind w:firstLine="2835"/>
        <w:jc w:val="both"/>
      </w:pPr>
      <w:r>
        <w:rPr>
          <w:b/>
        </w:rPr>
        <w:t xml:space="preserve">Artigo. 2º. </w:t>
      </w:r>
      <w:r>
        <w:t xml:space="preserve"> A presente Portaria entrará em vigor na data de sua publicação.</w:t>
      </w:r>
    </w:p>
    <w:p w:rsidR="0049022F" w:rsidRDefault="0049022F" w:rsidP="0049022F">
      <w:pPr>
        <w:ind w:firstLine="2835"/>
        <w:jc w:val="both"/>
      </w:pPr>
    </w:p>
    <w:p w:rsidR="0049022F" w:rsidRDefault="0049022F" w:rsidP="0049022F">
      <w:pPr>
        <w:ind w:firstLine="2835"/>
        <w:jc w:val="both"/>
      </w:pPr>
      <w:r>
        <w:rPr>
          <w:b/>
        </w:rPr>
        <w:t>Artigo. 3º.</w:t>
      </w:r>
      <w:r>
        <w:t xml:space="preserve">  Revogam-se as disposições em contrário.</w:t>
      </w:r>
    </w:p>
    <w:p w:rsidR="0049022F" w:rsidRDefault="0049022F" w:rsidP="0049022F">
      <w:pPr>
        <w:ind w:firstLine="2835"/>
        <w:jc w:val="both"/>
      </w:pPr>
    </w:p>
    <w:p w:rsidR="0049022F" w:rsidRDefault="0049022F" w:rsidP="0049022F">
      <w:pPr>
        <w:ind w:firstLine="2835"/>
        <w:jc w:val="both"/>
      </w:pPr>
      <w:r>
        <w:t xml:space="preserve"> </w:t>
      </w:r>
    </w:p>
    <w:p w:rsidR="0049022F" w:rsidRDefault="0049022F" w:rsidP="0049022F">
      <w:pPr>
        <w:ind w:firstLine="2835"/>
        <w:jc w:val="both"/>
      </w:pPr>
      <w:r>
        <w:t>Registre e Publique-se.</w:t>
      </w:r>
    </w:p>
    <w:p w:rsidR="0049022F" w:rsidRDefault="0049022F" w:rsidP="0049022F">
      <w:pPr>
        <w:ind w:firstLine="2835"/>
        <w:jc w:val="both"/>
      </w:pPr>
    </w:p>
    <w:p w:rsidR="0049022F" w:rsidRDefault="0049022F" w:rsidP="0049022F">
      <w:pPr>
        <w:ind w:firstLine="2835"/>
        <w:jc w:val="both"/>
      </w:pPr>
    </w:p>
    <w:p w:rsidR="0049022F" w:rsidRDefault="0049022F" w:rsidP="0049022F">
      <w:pPr>
        <w:ind w:firstLine="2835"/>
        <w:jc w:val="both"/>
      </w:pPr>
      <w:r>
        <w:t>Entre Rios/SC, 06 de outubro de 2026.</w:t>
      </w:r>
    </w:p>
    <w:p w:rsidR="0049022F" w:rsidRDefault="0049022F" w:rsidP="0049022F">
      <w:pPr>
        <w:ind w:firstLine="2835"/>
        <w:jc w:val="both"/>
      </w:pPr>
    </w:p>
    <w:p w:rsidR="0049022F" w:rsidRDefault="0049022F" w:rsidP="0049022F">
      <w:pPr>
        <w:ind w:firstLine="2835"/>
        <w:jc w:val="both"/>
      </w:pPr>
    </w:p>
    <w:p w:rsidR="0049022F" w:rsidRDefault="0049022F" w:rsidP="0049022F">
      <w:pPr>
        <w:jc w:val="center"/>
        <w:rPr>
          <w:b/>
          <w:bCs/>
        </w:rPr>
      </w:pPr>
    </w:p>
    <w:p w:rsidR="0049022F" w:rsidRDefault="0049022F" w:rsidP="0049022F">
      <w:pPr>
        <w:jc w:val="center"/>
        <w:rPr>
          <w:b/>
          <w:bCs/>
        </w:rPr>
      </w:pPr>
      <w:r>
        <w:rPr>
          <w:b/>
          <w:bCs/>
        </w:rPr>
        <w:t>EVANDRO ANTONIO DOS PASSOS</w:t>
      </w:r>
    </w:p>
    <w:p w:rsidR="0049022F" w:rsidRDefault="0049022F" w:rsidP="0049022F">
      <w:pPr>
        <w:pStyle w:val="Ttulo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Prefeito Municipal </w:t>
      </w:r>
    </w:p>
    <w:p w:rsidR="0049022F" w:rsidRDefault="0049022F" w:rsidP="0049022F"/>
    <w:p w:rsidR="0049022F" w:rsidRDefault="0049022F" w:rsidP="0049022F"/>
    <w:p w:rsidR="0049022F" w:rsidRDefault="0049022F" w:rsidP="0049022F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49022F" w:rsidRDefault="0049022F" w:rsidP="0049022F">
      <w:r>
        <w:t>OAB 66438</w:t>
      </w:r>
    </w:p>
    <w:p w:rsidR="0049022F" w:rsidRDefault="0049022F" w:rsidP="0049022F">
      <w:r>
        <w:t xml:space="preserve">Assessora Jurídica </w:t>
      </w:r>
    </w:p>
    <w:p w:rsidR="00BF7D65" w:rsidRDefault="00BF7D65"/>
    <w:sectPr w:rsidR="00BF7D65" w:rsidSect="007272AA">
      <w:pgSz w:w="11906" w:h="16838"/>
      <w:pgMar w:top="56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22F"/>
    <w:rsid w:val="00090FEA"/>
    <w:rsid w:val="0049022F"/>
    <w:rsid w:val="00BF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15ABD"/>
  <w15:chartTrackingRefBased/>
  <w15:docId w15:val="{CB06C3A3-8544-4357-876F-E1681202A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2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49022F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49022F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49022F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49022F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qFormat/>
    <w:rsid w:val="0049022F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49022F"/>
    <w:rPr>
      <w:rFonts w:ascii="Arial" w:eastAsia="Times New Roman" w:hAnsi="Arial" w:cs="Arial"/>
      <w:color w:val="0000FF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49022F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49022F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022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022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2026-10-08T13:02:00Z</cp:lastPrinted>
  <dcterms:created xsi:type="dcterms:W3CDTF">2026-10-08T12:59:00Z</dcterms:created>
  <dcterms:modified xsi:type="dcterms:W3CDTF">2026-10-09T12:58:00Z</dcterms:modified>
</cp:coreProperties>
</file>